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EEF90" w14:textId="75053DC2" w:rsidR="008E0FF3" w:rsidRPr="00330771" w:rsidRDefault="002D3C88" w:rsidP="00CA2503">
      <w:pPr>
        <w:pStyle w:val="BodyText"/>
        <w:pBdr>
          <w:bottom w:val="single" w:sz="4" w:space="1" w:color="auto"/>
        </w:pBdr>
        <w:jc w:val="center"/>
        <w:rPr>
          <w:rFonts w:ascii="Times New Roman"/>
          <w:b/>
          <w:bCs/>
          <w:sz w:val="48"/>
          <w:szCs w:val="48"/>
        </w:rPr>
      </w:pPr>
      <w:bookmarkStart w:id="0" w:name="_Hlk186729487"/>
      <w:r w:rsidRPr="00330771">
        <w:rPr>
          <w:rFonts w:ascii="Times New Roman"/>
          <w:b/>
          <w:bCs/>
          <w:sz w:val="48"/>
          <w:szCs w:val="48"/>
        </w:rPr>
        <w:t>Bottle Raising Orphaned Lambs and Kids</w:t>
      </w:r>
    </w:p>
    <w:p w14:paraId="4529A177" w14:textId="77777777" w:rsidR="00B30FE7" w:rsidRPr="00EE0076" w:rsidRDefault="00B30FE7" w:rsidP="00CA2503">
      <w:pPr>
        <w:pStyle w:val="BodyText"/>
        <w:pBdr>
          <w:bottom w:val="single" w:sz="4" w:space="1" w:color="auto"/>
        </w:pBdr>
        <w:jc w:val="center"/>
        <w:rPr>
          <w:rFonts w:ascii="Times New Roman"/>
          <w:b/>
          <w:bCs/>
          <w:sz w:val="22"/>
          <w:szCs w:val="22"/>
        </w:rPr>
      </w:pPr>
    </w:p>
    <w:p w14:paraId="587BD371" w14:textId="1F76BDD4" w:rsidR="00971C20" w:rsidRPr="008F516C" w:rsidRDefault="00971C20" w:rsidP="00A12409">
      <w:pPr>
        <w:pStyle w:val="BodyText"/>
        <w:ind w:left="4320"/>
        <w:rPr>
          <w:rFonts w:ascii="Times New Roman"/>
          <w:sz w:val="32"/>
          <w:szCs w:val="32"/>
        </w:rPr>
      </w:pPr>
      <w:r w:rsidRPr="008F516C">
        <w:rPr>
          <w:rFonts w:ascii="Times New Roman"/>
          <w:sz w:val="32"/>
          <w:szCs w:val="32"/>
        </w:rPr>
        <w:t xml:space="preserve">Courtesy of: </w:t>
      </w:r>
    </w:p>
    <w:p w14:paraId="02F4575D" w14:textId="40C1D37D" w:rsidR="00971C20" w:rsidRDefault="00971C20" w:rsidP="00971C20">
      <w:pPr>
        <w:pStyle w:val="BodyText"/>
        <w:jc w:val="center"/>
        <w:rPr>
          <w:rFonts w:ascii="Times New Roman"/>
          <w:b/>
          <w:bCs/>
          <w:sz w:val="36"/>
          <w:szCs w:val="36"/>
        </w:rPr>
      </w:pPr>
      <w:r>
        <w:rPr>
          <w:rFonts w:ascii="Times New Roman"/>
          <w:b/>
          <w:bCs/>
          <w:sz w:val="36"/>
          <w:szCs w:val="36"/>
        </w:rPr>
        <w:t>Cotati Large Animal Hospital</w:t>
      </w:r>
    </w:p>
    <w:p w14:paraId="66DB2E29" w14:textId="2F2C1235" w:rsidR="00971C20" w:rsidRPr="00EE0076" w:rsidRDefault="00971C20" w:rsidP="00971C20">
      <w:pPr>
        <w:pStyle w:val="BodyText"/>
        <w:jc w:val="center"/>
        <w:rPr>
          <w:rFonts w:ascii="Times New Roman"/>
          <w:sz w:val="28"/>
          <w:szCs w:val="28"/>
        </w:rPr>
      </w:pPr>
      <w:r w:rsidRPr="00EE0076">
        <w:rPr>
          <w:rFonts w:ascii="Times New Roman"/>
          <w:sz w:val="28"/>
          <w:szCs w:val="28"/>
        </w:rPr>
        <w:t>8079 Gravenstein Hwy, Cotati, CA 94931</w:t>
      </w:r>
    </w:p>
    <w:p w14:paraId="48C34881" w14:textId="2BE2F6DB" w:rsidR="00971C20" w:rsidRPr="00EE0076" w:rsidRDefault="00971C20" w:rsidP="00971C20">
      <w:pPr>
        <w:pStyle w:val="BodyText"/>
        <w:jc w:val="center"/>
        <w:rPr>
          <w:rFonts w:ascii="Times New Roman"/>
          <w:sz w:val="28"/>
          <w:szCs w:val="28"/>
        </w:rPr>
      </w:pPr>
      <w:r w:rsidRPr="00EE0076">
        <w:rPr>
          <w:rFonts w:ascii="Times New Roman"/>
          <w:sz w:val="28"/>
          <w:szCs w:val="28"/>
        </w:rPr>
        <w:t>(707) 795-4356</w:t>
      </w:r>
    </w:p>
    <w:p w14:paraId="4D28F05A" w14:textId="78C5C9B2" w:rsidR="00971C20" w:rsidRPr="00EE0076" w:rsidRDefault="00910DA2" w:rsidP="00971C20">
      <w:pPr>
        <w:pStyle w:val="BodyText"/>
        <w:jc w:val="center"/>
        <w:rPr>
          <w:rFonts w:ascii="Times New Roman"/>
          <w:color w:val="000000" w:themeColor="text1"/>
          <w:sz w:val="28"/>
          <w:szCs w:val="28"/>
        </w:rPr>
      </w:pPr>
      <w:hyperlink r:id="rId7" w:history="1">
        <w:r w:rsidR="00971C20" w:rsidRPr="00EE0076">
          <w:rPr>
            <w:rStyle w:val="Hyperlink"/>
            <w:rFonts w:ascii="Times New Roman"/>
            <w:color w:val="000000" w:themeColor="text1"/>
            <w:sz w:val="28"/>
            <w:szCs w:val="28"/>
            <w:u w:val="none"/>
          </w:rPr>
          <w:t>cotatila@att.net</w:t>
        </w:r>
      </w:hyperlink>
      <w:r w:rsidR="00971C20" w:rsidRPr="00EE0076">
        <w:rPr>
          <w:rFonts w:ascii="Times New Roman"/>
          <w:color w:val="000000" w:themeColor="text1"/>
          <w:sz w:val="28"/>
          <w:szCs w:val="28"/>
        </w:rPr>
        <w:t xml:space="preserve"> |</w:t>
      </w:r>
      <w:r w:rsidR="00971C20" w:rsidRPr="00EE0076">
        <w:rPr>
          <w:rFonts w:ascii="Times New Roman"/>
          <w:sz w:val="28"/>
          <w:szCs w:val="28"/>
        </w:rPr>
        <w:t>www.cotatilargeanimal.com</w:t>
      </w:r>
    </w:p>
    <w:p w14:paraId="23EA7D0D" w14:textId="3127E0EC" w:rsidR="00971C20" w:rsidRPr="00EE0076" w:rsidRDefault="00971C20" w:rsidP="00971C20">
      <w:pPr>
        <w:pStyle w:val="BodyText"/>
        <w:jc w:val="center"/>
        <w:rPr>
          <w:rFonts w:ascii="Times New Roman"/>
          <w:sz w:val="28"/>
          <w:szCs w:val="28"/>
        </w:rPr>
      </w:pPr>
      <w:r w:rsidRPr="00EE0076">
        <w:rPr>
          <w:rFonts w:ascii="Times New Roman"/>
          <w:sz w:val="28"/>
          <w:szCs w:val="28"/>
        </w:rPr>
        <w:t>Gene Harlan, DVM| Calvin Dotti, DVM| Sally Venable, DVM| Emelie Roche, DVM</w:t>
      </w:r>
    </w:p>
    <w:p w14:paraId="544092F4" w14:textId="7355695C" w:rsidR="00270F77" w:rsidRDefault="00971C20" w:rsidP="00EE0076">
      <w:pPr>
        <w:pStyle w:val="BodyText"/>
        <w:pBdr>
          <w:bottom w:val="single" w:sz="4" w:space="1" w:color="auto"/>
        </w:pBdr>
        <w:jc w:val="center"/>
        <w:rPr>
          <w:rFonts w:ascii="Times New Roman"/>
          <w:sz w:val="28"/>
          <w:szCs w:val="28"/>
        </w:rPr>
      </w:pPr>
      <w:r w:rsidRPr="00EE0076">
        <w:rPr>
          <w:rFonts w:ascii="Times New Roman"/>
          <w:sz w:val="28"/>
          <w:szCs w:val="28"/>
        </w:rPr>
        <w:t>Hannah Jasperse, DVM| Kelsie Kennicutt, DVM| Hannah Case, DVM</w:t>
      </w:r>
    </w:p>
    <w:bookmarkEnd w:id="0"/>
    <w:p w14:paraId="2EB7F033" w14:textId="025DF407" w:rsidR="00EE0076" w:rsidRDefault="00EE0076" w:rsidP="00EE0076">
      <w:pPr>
        <w:pStyle w:val="BodyText"/>
        <w:pBdr>
          <w:bottom w:val="single" w:sz="4" w:space="1" w:color="auto"/>
        </w:pBdr>
        <w:jc w:val="center"/>
        <w:rPr>
          <w:rFonts w:ascii="Times New Roman"/>
          <w:sz w:val="18"/>
          <w:szCs w:val="18"/>
        </w:rPr>
      </w:pPr>
    </w:p>
    <w:p w14:paraId="57E17A0B" w14:textId="0CC6B4D8" w:rsidR="003426D2" w:rsidRPr="003426D2" w:rsidRDefault="00FB546A" w:rsidP="00FB546A">
      <w:pPr>
        <w:pStyle w:val="NormalWeb"/>
        <w:spacing w:before="0" w:beforeAutospacing="0" w:after="0" w:afterAutospacing="0"/>
        <w:rPr>
          <w:rFonts w:asciiTheme="minorHAnsi" w:hAnsiTheme="minorHAnsi"/>
          <w:sz w:val="22"/>
          <w:szCs w:val="22"/>
        </w:rPr>
      </w:pPr>
      <w:r w:rsidRPr="006F6F8F">
        <w:rPr>
          <w:rFonts w:asciiTheme="minorHAnsi" w:hAnsiTheme="minorHAnsi"/>
          <w:sz w:val="22"/>
          <w:szCs w:val="22"/>
        </w:rPr>
        <w:t>Orphaned Lambs/Kids</w:t>
      </w:r>
      <w:r w:rsidR="006F6F8F">
        <w:rPr>
          <w:rFonts w:asciiTheme="minorHAnsi" w:hAnsiTheme="minorHAnsi"/>
          <w:b/>
          <w:bCs/>
          <w:sz w:val="22"/>
          <w:szCs w:val="22"/>
        </w:rPr>
        <w:t>,</w:t>
      </w:r>
      <w:r w:rsidR="006F6F8F">
        <w:rPr>
          <w:rFonts w:asciiTheme="minorHAnsi" w:hAnsiTheme="minorHAnsi"/>
          <w:sz w:val="22"/>
          <w:szCs w:val="22"/>
        </w:rPr>
        <w:t xml:space="preserve"> a</w:t>
      </w:r>
      <w:r w:rsidRPr="00FB546A">
        <w:rPr>
          <w:rFonts w:asciiTheme="minorHAnsi" w:hAnsiTheme="minorHAnsi"/>
          <w:sz w:val="22"/>
          <w:szCs w:val="22"/>
        </w:rPr>
        <w:t xml:space="preserve">lso </w:t>
      </w:r>
      <w:r w:rsidR="00907431" w:rsidRPr="00FB546A">
        <w:rPr>
          <w:rFonts w:asciiTheme="minorHAnsi" w:hAnsiTheme="minorHAnsi"/>
          <w:sz w:val="22"/>
          <w:szCs w:val="22"/>
        </w:rPr>
        <w:t>called “bummers”, are young animals rejected by their dams or orphaned due to the death of the ewe</w:t>
      </w:r>
      <w:r w:rsidRPr="00FB546A">
        <w:rPr>
          <w:rFonts w:asciiTheme="minorHAnsi" w:hAnsiTheme="minorHAnsi"/>
          <w:sz w:val="22"/>
          <w:szCs w:val="22"/>
        </w:rPr>
        <w:t>/</w:t>
      </w:r>
      <w:r w:rsidR="00907431" w:rsidRPr="00FB546A">
        <w:rPr>
          <w:rFonts w:asciiTheme="minorHAnsi" w:hAnsiTheme="minorHAnsi"/>
          <w:sz w:val="22"/>
          <w:szCs w:val="22"/>
        </w:rPr>
        <w:t>doe</w:t>
      </w:r>
      <w:r w:rsidRPr="00FB546A">
        <w:rPr>
          <w:rFonts w:asciiTheme="minorHAnsi" w:hAnsiTheme="minorHAnsi"/>
          <w:sz w:val="22"/>
          <w:szCs w:val="22"/>
        </w:rPr>
        <w:t>.</w:t>
      </w:r>
      <w:r w:rsidR="00945B2D">
        <w:rPr>
          <w:rFonts w:asciiTheme="minorHAnsi" w:hAnsiTheme="minorHAnsi"/>
          <w:sz w:val="22"/>
          <w:szCs w:val="22"/>
        </w:rPr>
        <w:t xml:space="preserve"> Taking care of young lambs and kids is </w:t>
      </w:r>
      <w:r w:rsidR="00204369">
        <w:rPr>
          <w:rFonts w:asciiTheme="minorHAnsi" w:hAnsiTheme="minorHAnsi"/>
          <w:sz w:val="22"/>
          <w:szCs w:val="22"/>
        </w:rPr>
        <w:t>a huge time commitment</w:t>
      </w:r>
      <w:r w:rsidR="00945B2D">
        <w:rPr>
          <w:rFonts w:asciiTheme="minorHAnsi" w:hAnsiTheme="minorHAnsi"/>
          <w:sz w:val="22"/>
          <w:szCs w:val="22"/>
        </w:rPr>
        <w:t xml:space="preserve"> and requires careful attention to feeding schedules. Another factor to consider, is the cost of colostrum and milk replacers. </w:t>
      </w:r>
    </w:p>
    <w:p w14:paraId="4D811AC6" w14:textId="01BA7AFB" w:rsidR="00FB546A" w:rsidRPr="00442465" w:rsidRDefault="00FB546A" w:rsidP="00FB546A">
      <w:pPr>
        <w:pStyle w:val="NormalWeb"/>
        <w:spacing w:before="0" w:beforeAutospacing="0" w:after="0" w:afterAutospacing="0"/>
        <w:rPr>
          <w:rFonts w:asciiTheme="minorHAnsi" w:hAnsiTheme="minorHAnsi"/>
          <w:b/>
          <w:bCs/>
          <w:sz w:val="22"/>
          <w:szCs w:val="22"/>
          <w:u w:val="single"/>
        </w:rPr>
      </w:pPr>
      <w:r w:rsidRPr="00442465">
        <w:rPr>
          <w:rFonts w:asciiTheme="minorHAnsi" w:hAnsiTheme="minorHAnsi"/>
          <w:b/>
          <w:bCs/>
          <w:sz w:val="22"/>
          <w:szCs w:val="22"/>
          <w:u w:val="single"/>
        </w:rPr>
        <w:t xml:space="preserve">Colostrum: </w:t>
      </w:r>
    </w:p>
    <w:p w14:paraId="4B5A3743" w14:textId="7C7FBA09" w:rsidR="007F04EA" w:rsidRDefault="00F23826" w:rsidP="00FB546A">
      <w:pPr>
        <w:pStyle w:val="NormalWeb"/>
        <w:numPr>
          <w:ilvl w:val="0"/>
          <w:numId w:val="14"/>
        </w:numPr>
        <w:spacing w:before="0" w:beforeAutospacing="0" w:after="0" w:afterAutospacing="0"/>
        <w:rPr>
          <w:rFonts w:asciiTheme="minorHAnsi" w:hAnsiTheme="minorHAnsi"/>
          <w:sz w:val="22"/>
          <w:szCs w:val="22"/>
        </w:rPr>
      </w:pPr>
      <w:r w:rsidRPr="00FB546A">
        <w:rPr>
          <w:rFonts w:asciiTheme="minorHAnsi" w:hAnsiTheme="minorHAnsi"/>
          <w:sz w:val="22"/>
          <w:szCs w:val="22"/>
        </w:rPr>
        <w:t>C</w:t>
      </w:r>
      <w:r w:rsidR="00907431" w:rsidRPr="00FB546A">
        <w:rPr>
          <w:rFonts w:asciiTheme="minorHAnsi" w:hAnsiTheme="minorHAnsi"/>
          <w:sz w:val="22"/>
          <w:szCs w:val="22"/>
        </w:rPr>
        <w:t>olostrum</w:t>
      </w:r>
      <w:r w:rsidRPr="00FB546A">
        <w:rPr>
          <w:rFonts w:asciiTheme="minorHAnsi" w:hAnsiTheme="minorHAnsi"/>
          <w:sz w:val="22"/>
          <w:szCs w:val="22"/>
        </w:rPr>
        <w:t xml:space="preserve"> (the first milk)</w:t>
      </w:r>
      <w:r w:rsidR="00907431" w:rsidRPr="00FB546A">
        <w:rPr>
          <w:rFonts w:asciiTheme="minorHAnsi" w:hAnsiTheme="minorHAnsi"/>
          <w:sz w:val="22"/>
          <w:szCs w:val="22"/>
        </w:rPr>
        <w:t xml:space="preserve"> is the most critical point in a young ruminant’s entire life</w:t>
      </w:r>
      <w:r w:rsidR="00FB546A">
        <w:rPr>
          <w:rFonts w:asciiTheme="minorHAnsi" w:hAnsiTheme="minorHAnsi"/>
          <w:sz w:val="22"/>
          <w:szCs w:val="22"/>
        </w:rPr>
        <w:t xml:space="preserve">. Colostrum must be fed </w:t>
      </w:r>
      <w:r w:rsidR="00FB546A" w:rsidRPr="00FB546A">
        <w:rPr>
          <w:rFonts w:asciiTheme="minorHAnsi" w:hAnsiTheme="minorHAnsi"/>
          <w:b/>
          <w:bCs/>
          <w:sz w:val="22"/>
          <w:szCs w:val="22"/>
        </w:rPr>
        <w:t>ASAP</w:t>
      </w:r>
      <w:r w:rsidR="00907431" w:rsidRPr="00FB546A">
        <w:rPr>
          <w:rFonts w:asciiTheme="minorHAnsi" w:hAnsiTheme="minorHAnsi"/>
          <w:b/>
          <w:bCs/>
          <w:sz w:val="22"/>
          <w:szCs w:val="22"/>
        </w:rPr>
        <w:t xml:space="preserve"> after birth</w:t>
      </w:r>
      <w:r w:rsidR="00907431" w:rsidRPr="00FB546A">
        <w:rPr>
          <w:rFonts w:asciiTheme="minorHAnsi" w:hAnsiTheme="minorHAnsi"/>
          <w:sz w:val="22"/>
          <w:szCs w:val="22"/>
        </w:rPr>
        <w:t xml:space="preserve"> (within the first few hours is best, no later than 24 hours after birth). Colostrum provides passive immunity in the form of antibodies which will protect the young animal from infectious agents until its own immune system is functioning.</w:t>
      </w:r>
      <w:r w:rsidRPr="00FB546A">
        <w:rPr>
          <w:rFonts w:asciiTheme="minorHAnsi" w:hAnsiTheme="minorHAnsi"/>
          <w:sz w:val="22"/>
          <w:szCs w:val="22"/>
        </w:rPr>
        <w:t xml:space="preserve"> </w:t>
      </w:r>
      <w:r w:rsidR="00BB7A46">
        <w:rPr>
          <w:rFonts w:asciiTheme="minorHAnsi" w:hAnsiTheme="minorHAnsi"/>
          <w:sz w:val="22"/>
          <w:szCs w:val="22"/>
        </w:rPr>
        <w:t>If colostrum is</w:t>
      </w:r>
      <w:r w:rsidR="00475521">
        <w:rPr>
          <w:rFonts w:asciiTheme="minorHAnsi" w:hAnsiTheme="minorHAnsi"/>
          <w:sz w:val="22"/>
          <w:szCs w:val="22"/>
        </w:rPr>
        <w:t xml:space="preserve"> not</w:t>
      </w:r>
      <w:r w:rsidR="00BB7A46">
        <w:rPr>
          <w:rFonts w:asciiTheme="minorHAnsi" w:hAnsiTheme="minorHAnsi"/>
          <w:sz w:val="22"/>
          <w:szCs w:val="22"/>
        </w:rPr>
        <w:t xml:space="preserve"> fed before 24 hours, the lamb/kid will lack the proper immune function to fight infection and is 10x more likely to become ill</w:t>
      </w:r>
      <w:r w:rsidR="00475521">
        <w:rPr>
          <w:rFonts w:asciiTheme="minorHAnsi" w:hAnsiTheme="minorHAnsi"/>
          <w:sz w:val="22"/>
          <w:szCs w:val="22"/>
        </w:rPr>
        <w:t xml:space="preserve"> and may have ill thrift throughout its entire life. </w:t>
      </w:r>
    </w:p>
    <w:p w14:paraId="1C2166ED" w14:textId="7DED3A60" w:rsidR="00907431" w:rsidRPr="000A74F0" w:rsidRDefault="00907431" w:rsidP="00FB546A">
      <w:pPr>
        <w:pStyle w:val="NormalWeb"/>
        <w:numPr>
          <w:ilvl w:val="0"/>
          <w:numId w:val="14"/>
        </w:numPr>
        <w:spacing w:before="0" w:beforeAutospacing="0" w:after="0" w:afterAutospacing="0"/>
        <w:rPr>
          <w:rFonts w:asciiTheme="minorHAnsi" w:hAnsiTheme="minorHAnsi"/>
          <w:sz w:val="22"/>
          <w:szCs w:val="22"/>
        </w:rPr>
      </w:pPr>
      <w:r w:rsidRPr="00FB546A">
        <w:rPr>
          <w:rFonts w:asciiTheme="minorHAnsi" w:hAnsiTheme="minorHAnsi" w:cs="Arial"/>
          <w:sz w:val="22"/>
          <w:szCs w:val="22"/>
        </w:rPr>
        <w:t>You should have a good source of frozen colostrum available. Goat</w:t>
      </w:r>
      <w:r w:rsidR="00743F6B" w:rsidRPr="00FB546A">
        <w:rPr>
          <w:rFonts w:asciiTheme="minorHAnsi" w:hAnsiTheme="minorHAnsi" w:cs="Arial"/>
          <w:sz w:val="22"/>
          <w:szCs w:val="22"/>
        </w:rPr>
        <w:t>/</w:t>
      </w:r>
      <w:r w:rsidRPr="00FB546A">
        <w:rPr>
          <w:rFonts w:asciiTheme="minorHAnsi" w:hAnsiTheme="minorHAnsi" w:cs="Arial"/>
          <w:sz w:val="22"/>
          <w:szCs w:val="22"/>
        </w:rPr>
        <w:t xml:space="preserve">sheep colostrum </w:t>
      </w:r>
      <w:r w:rsidR="007F04EA">
        <w:rPr>
          <w:rFonts w:asciiTheme="minorHAnsi" w:hAnsiTheme="minorHAnsi" w:cs="Arial"/>
          <w:sz w:val="22"/>
          <w:szCs w:val="22"/>
        </w:rPr>
        <w:t xml:space="preserve">is </w:t>
      </w:r>
      <w:r w:rsidRPr="00FB546A">
        <w:rPr>
          <w:rFonts w:asciiTheme="minorHAnsi" w:hAnsiTheme="minorHAnsi" w:cs="Arial"/>
          <w:sz w:val="22"/>
          <w:szCs w:val="22"/>
        </w:rPr>
        <w:t>preferable but multi-species can be used if nothing else is available. Fresh/frozen colostrum is higher quality but most feedstores sell a powdered version that is acceptable.</w:t>
      </w:r>
      <w:r w:rsidR="007F04EA">
        <w:rPr>
          <w:rFonts w:asciiTheme="minorHAnsi" w:hAnsiTheme="minorHAnsi" w:cs="Arial"/>
          <w:sz w:val="22"/>
          <w:szCs w:val="22"/>
        </w:rPr>
        <w:t xml:space="preserve"> </w:t>
      </w:r>
      <w:r w:rsidR="00B435BD" w:rsidRPr="003167BC">
        <w:rPr>
          <w:rFonts w:asciiTheme="minorHAnsi" w:hAnsiTheme="minorHAnsi" w:cs="Arial"/>
          <w:b/>
          <w:bCs/>
          <w:sz w:val="22"/>
          <w:szCs w:val="22"/>
        </w:rPr>
        <w:t>Purchase</w:t>
      </w:r>
      <w:r w:rsidR="007F04EA" w:rsidRPr="003167BC">
        <w:rPr>
          <w:rFonts w:asciiTheme="minorHAnsi" w:hAnsiTheme="minorHAnsi" w:cs="Arial"/>
          <w:b/>
          <w:bCs/>
          <w:sz w:val="22"/>
          <w:szCs w:val="22"/>
        </w:rPr>
        <w:t xml:space="preserve"> Colostrum </w:t>
      </w:r>
      <w:r w:rsidR="00B435BD" w:rsidRPr="003167BC">
        <w:rPr>
          <w:rFonts w:asciiTheme="minorHAnsi" w:hAnsiTheme="minorHAnsi" w:cs="Arial"/>
          <w:b/>
          <w:bCs/>
          <w:sz w:val="22"/>
          <w:szCs w:val="22"/>
        </w:rPr>
        <w:t>r</w:t>
      </w:r>
      <w:r w:rsidR="007F04EA" w:rsidRPr="003167BC">
        <w:rPr>
          <w:rFonts w:asciiTheme="minorHAnsi" w:hAnsiTheme="minorHAnsi" w:cs="Arial"/>
          <w:b/>
          <w:bCs/>
          <w:sz w:val="22"/>
          <w:szCs w:val="22"/>
        </w:rPr>
        <w:t xml:space="preserve">eplacer </w:t>
      </w:r>
      <w:r w:rsidR="003167BC">
        <w:rPr>
          <w:rFonts w:asciiTheme="minorHAnsi" w:hAnsiTheme="minorHAnsi" w:cs="Arial"/>
          <w:b/>
          <w:bCs/>
          <w:sz w:val="22"/>
          <w:szCs w:val="22"/>
        </w:rPr>
        <w:t>NOT</w:t>
      </w:r>
      <w:r w:rsidR="007F04EA" w:rsidRPr="003167BC">
        <w:rPr>
          <w:rFonts w:asciiTheme="minorHAnsi" w:hAnsiTheme="minorHAnsi" w:cs="Arial"/>
          <w:b/>
          <w:bCs/>
          <w:sz w:val="22"/>
          <w:szCs w:val="22"/>
        </w:rPr>
        <w:t xml:space="preserve"> supplement.</w:t>
      </w:r>
      <w:r w:rsidR="007F04EA">
        <w:rPr>
          <w:rFonts w:asciiTheme="minorHAnsi" w:hAnsiTheme="minorHAnsi" w:cs="Arial"/>
          <w:sz w:val="22"/>
          <w:szCs w:val="22"/>
        </w:rPr>
        <w:t xml:space="preserve"> </w:t>
      </w:r>
    </w:p>
    <w:p w14:paraId="733AB909" w14:textId="766C1809" w:rsidR="003426D2" w:rsidRPr="00273FA8" w:rsidRDefault="000A74F0" w:rsidP="00273FA8">
      <w:pPr>
        <w:pStyle w:val="NormalWeb"/>
        <w:numPr>
          <w:ilvl w:val="0"/>
          <w:numId w:val="14"/>
        </w:numPr>
        <w:spacing w:before="0" w:beforeAutospacing="0" w:after="0" w:afterAutospacing="0"/>
        <w:rPr>
          <w:rFonts w:asciiTheme="minorHAnsi" w:hAnsiTheme="minorHAnsi"/>
          <w:sz w:val="22"/>
          <w:szCs w:val="22"/>
        </w:rPr>
      </w:pPr>
      <w:r>
        <w:rPr>
          <w:rFonts w:asciiTheme="minorHAnsi" w:hAnsiTheme="minorHAnsi" w:cs="Arial"/>
          <w:b/>
          <w:bCs/>
          <w:sz w:val="22"/>
          <w:szCs w:val="22"/>
        </w:rPr>
        <w:t xml:space="preserve">Frozen colostrum must only be thawed once. </w:t>
      </w:r>
      <w:r>
        <w:rPr>
          <w:rFonts w:asciiTheme="minorHAnsi" w:hAnsiTheme="minorHAnsi" w:cs="Arial"/>
          <w:sz w:val="22"/>
          <w:szCs w:val="22"/>
        </w:rPr>
        <w:t>H</w:t>
      </w:r>
      <w:r w:rsidRPr="000A74F0">
        <w:rPr>
          <w:rFonts w:asciiTheme="minorHAnsi" w:hAnsiTheme="minorHAnsi" w:cs="Arial"/>
          <w:sz w:val="22"/>
          <w:szCs w:val="22"/>
        </w:rPr>
        <w:t>eat</w:t>
      </w:r>
      <w:r>
        <w:rPr>
          <w:rFonts w:asciiTheme="minorHAnsi" w:hAnsiTheme="minorHAnsi" w:cs="Arial"/>
          <w:sz w:val="22"/>
          <w:szCs w:val="22"/>
        </w:rPr>
        <w:t xml:space="preserve"> frozen colostrum </w:t>
      </w:r>
      <w:r w:rsidRPr="000A74F0">
        <w:rPr>
          <w:rFonts w:asciiTheme="minorHAnsi" w:hAnsiTheme="minorHAnsi" w:cs="Arial"/>
          <w:sz w:val="22"/>
          <w:szCs w:val="22"/>
        </w:rPr>
        <w:t xml:space="preserve">up gradually in a warm water bath. </w:t>
      </w:r>
      <w:r w:rsidRPr="000A74F0">
        <w:rPr>
          <w:rFonts w:asciiTheme="minorHAnsi" w:hAnsiTheme="minorHAnsi" w:cs="Arial"/>
          <w:b/>
          <w:bCs/>
          <w:sz w:val="22"/>
          <w:szCs w:val="22"/>
        </w:rPr>
        <w:t xml:space="preserve"> Do not microwave. </w:t>
      </w:r>
    </w:p>
    <w:p w14:paraId="53F80076" w14:textId="3407C07B" w:rsidR="00886061" w:rsidRPr="000A74F0" w:rsidRDefault="00886061" w:rsidP="000A74F0">
      <w:pPr>
        <w:pStyle w:val="NormalWeb"/>
        <w:spacing w:before="0" w:beforeAutospacing="0" w:after="0" w:afterAutospacing="0"/>
        <w:rPr>
          <w:rFonts w:asciiTheme="minorHAnsi" w:hAnsiTheme="minorHAnsi"/>
          <w:sz w:val="22"/>
          <w:szCs w:val="22"/>
        </w:rPr>
      </w:pPr>
      <w:r w:rsidRPr="000A74F0">
        <w:rPr>
          <w:rFonts w:asciiTheme="minorHAnsi" w:hAnsiTheme="minorHAnsi" w:cs="Arial"/>
          <w:b/>
          <w:bCs/>
          <w:sz w:val="22"/>
          <w:szCs w:val="22"/>
          <w:u w:val="single"/>
        </w:rPr>
        <w:softHyphen/>
        <w:t>Feeding:</w:t>
      </w:r>
    </w:p>
    <w:p w14:paraId="2BC88407" w14:textId="4AA2E563" w:rsidR="007315EA" w:rsidRDefault="00960922" w:rsidP="007315EA">
      <w:pPr>
        <w:pStyle w:val="NormalWeb"/>
        <w:numPr>
          <w:ilvl w:val="0"/>
          <w:numId w:val="15"/>
        </w:numPr>
        <w:spacing w:before="0" w:beforeAutospacing="0" w:after="0" w:afterAutospacing="0"/>
        <w:rPr>
          <w:rFonts w:asciiTheme="minorHAnsi" w:hAnsiTheme="minorHAnsi" w:cs="Arial"/>
          <w:sz w:val="22"/>
          <w:szCs w:val="22"/>
        </w:rPr>
      </w:pPr>
      <w:r>
        <w:rPr>
          <w:rFonts w:asciiTheme="minorHAnsi" w:hAnsiTheme="minorHAnsi" w:cs="Arial"/>
          <w:sz w:val="22"/>
          <w:szCs w:val="22"/>
        </w:rPr>
        <w:t>A</w:t>
      </w:r>
      <w:r w:rsidR="00907431" w:rsidRPr="00FB546A">
        <w:rPr>
          <w:rFonts w:asciiTheme="minorHAnsi" w:hAnsiTheme="minorHAnsi" w:cs="Arial"/>
          <w:sz w:val="22"/>
          <w:szCs w:val="22"/>
        </w:rPr>
        <w:t xml:space="preserve"> lamb</w:t>
      </w:r>
      <w:r w:rsidR="00886061">
        <w:rPr>
          <w:rFonts w:asciiTheme="minorHAnsi" w:hAnsiTheme="minorHAnsi" w:cs="Arial"/>
          <w:sz w:val="22"/>
          <w:szCs w:val="22"/>
        </w:rPr>
        <w:t>/</w:t>
      </w:r>
      <w:r w:rsidR="00907431" w:rsidRPr="00FB546A">
        <w:rPr>
          <w:rFonts w:asciiTheme="minorHAnsi" w:hAnsiTheme="minorHAnsi" w:cs="Arial"/>
          <w:sz w:val="22"/>
          <w:szCs w:val="22"/>
        </w:rPr>
        <w:t xml:space="preserve">kid should receive </w:t>
      </w:r>
      <w:r w:rsidR="00743F6B" w:rsidRPr="00886061">
        <w:rPr>
          <w:rFonts w:asciiTheme="minorHAnsi" w:hAnsiTheme="minorHAnsi" w:cs="Arial"/>
          <w:b/>
          <w:bCs/>
          <w:sz w:val="22"/>
          <w:szCs w:val="22"/>
        </w:rPr>
        <w:t>10%</w:t>
      </w:r>
      <w:r w:rsidR="00907431" w:rsidRPr="00886061">
        <w:rPr>
          <w:rFonts w:asciiTheme="minorHAnsi" w:hAnsiTheme="minorHAnsi" w:cs="Arial"/>
          <w:b/>
          <w:bCs/>
          <w:sz w:val="22"/>
          <w:szCs w:val="22"/>
        </w:rPr>
        <w:t xml:space="preserve"> of </w:t>
      </w:r>
      <w:r w:rsidR="0005236B">
        <w:rPr>
          <w:rFonts w:asciiTheme="minorHAnsi" w:hAnsiTheme="minorHAnsi" w:cs="Arial"/>
          <w:b/>
          <w:bCs/>
          <w:sz w:val="22"/>
          <w:szCs w:val="22"/>
        </w:rPr>
        <w:t xml:space="preserve">its </w:t>
      </w:r>
      <w:r w:rsidR="00907431" w:rsidRPr="00886061">
        <w:rPr>
          <w:rFonts w:asciiTheme="minorHAnsi" w:hAnsiTheme="minorHAnsi" w:cs="Arial"/>
          <w:b/>
          <w:bCs/>
          <w:sz w:val="22"/>
          <w:szCs w:val="22"/>
        </w:rPr>
        <w:t>bodyweight</w:t>
      </w:r>
      <w:r w:rsidR="00907431" w:rsidRPr="00FB546A">
        <w:rPr>
          <w:rFonts w:asciiTheme="minorHAnsi" w:hAnsiTheme="minorHAnsi" w:cs="Arial"/>
          <w:sz w:val="22"/>
          <w:szCs w:val="22"/>
        </w:rPr>
        <w:t xml:space="preserve"> of colostrum</w:t>
      </w:r>
      <w:r w:rsidR="00743F6B" w:rsidRPr="00FB546A">
        <w:rPr>
          <w:rFonts w:asciiTheme="minorHAnsi" w:hAnsiTheme="minorHAnsi" w:cs="Arial"/>
          <w:sz w:val="22"/>
          <w:szCs w:val="22"/>
        </w:rPr>
        <w:t xml:space="preserve"> divided over the course of the day (initial feeding within 1-2 hours)</w:t>
      </w:r>
      <w:r w:rsidR="00907431" w:rsidRPr="00FB546A">
        <w:rPr>
          <w:rFonts w:asciiTheme="minorHAnsi" w:hAnsiTheme="minorHAnsi" w:cs="Arial"/>
          <w:sz w:val="22"/>
          <w:szCs w:val="22"/>
        </w:rPr>
        <w:t xml:space="preserve">. </w:t>
      </w:r>
      <w:r w:rsidR="00743F6B" w:rsidRPr="00FB546A">
        <w:rPr>
          <w:rFonts w:asciiTheme="minorHAnsi" w:hAnsiTheme="minorHAnsi" w:cs="Arial"/>
          <w:sz w:val="22"/>
          <w:szCs w:val="22"/>
        </w:rPr>
        <w:t xml:space="preserve">Feeding should be divided up into every 2-4-hour increments within the first 24-48 hours of life. </w:t>
      </w:r>
      <w:r w:rsidR="00907431" w:rsidRPr="00FB546A">
        <w:rPr>
          <w:rFonts w:asciiTheme="minorHAnsi" w:hAnsiTheme="minorHAnsi" w:cs="Arial"/>
          <w:sz w:val="22"/>
          <w:szCs w:val="22"/>
        </w:rPr>
        <w:t xml:space="preserve">If </w:t>
      </w:r>
      <w:r w:rsidR="0005236B">
        <w:rPr>
          <w:rFonts w:asciiTheme="minorHAnsi" w:hAnsiTheme="minorHAnsi" w:cs="Arial"/>
          <w:sz w:val="22"/>
          <w:szCs w:val="22"/>
        </w:rPr>
        <w:t>the lamb/kid is</w:t>
      </w:r>
      <w:r w:rsidR="00907431" w:rsidRPr="00FB546A">
        <w:rPr>
          <w:rFonts w:asciiTheme="minorHAnsi" w:hAnsiTheme="minorHAnsi" w:cs="Arial"/>
          <w:sz w:val="22"/>
          <w:szCs w:val="22"/>
        </w:rPr>
        <w:t xml:space="preserve"> unable to nurse on its own you may need to feed with a stomach tube.  When feeding with a stomach tube, </w:t>
      </w:r>
      <w:r w:rsidR="0005236B">
        <w:rPr>
          <w:rFonts w:asciiTheme="minorHAnsi" w:hAnsiTheme="minorHAnsi" w:cs="Arial"/>
          <w:sz w:val="22"/>
          <w:szCs w:val="22"/>
        </w:rPr>
        <w:t xml:space="preserve">do not give </w:t>
      </w:r>
      <w:r w:rsidR="00907431" w:rsidRPr="00FB546A">
        <w:rPr>
          <w:rFonts w:asciiTheme="minorHAnsi" w:hAnsiTheme="minorHAnsi" w:cs="Arial"/>
          <w:sz w:val="22"/>
          <w:szCs w:val="22"/>
        </w:rPr>
        <w:t xml:space="preserve">more than </w:t>
      </w:r>
      <w:r w:rsidR="00743F6B" w:rsidRPr="00FB546A">
        <w:rPr>
          <w:rFonts w:asciiTheme="minorHAnsi" w:hAnsiTheme="minorHAnsi" w:cs="Arial"/>
          <w:sz w:val="22"/>
          <w:szCs w:val="22"/>
        </w:rPr>
        <w:t>1-2 ounces (30-60 ml) at a time.</w:t>
      </w:r>
    </w:p>
    <w:p w14:paraId="4A55B7E1" w14:textId="36509F8C" w:rsidR="003B035A" w:rsidRDefault="00907431" w:rsidP="007315EA">
      <w:pPr>
        <w:pStyle w:val="NormalWeb"/>
        <w:numPr>
          <w:ilvl w:val="0"/>
          <w:numId w:val="15"/>
        </w:numPr>
        <w:spacing w:before="0" w:beforeAutospacing="0" w:after="0" w:afterAutospacing="0"/>
        <w:rPr>
          <w:rFonts w:asciiTheme="minorHAnsi" w:hAnsiTheme="minorHAnsi" w:cs="Arial"/>
          <w:sz w:val="22"/>
          <w:szCs w:val="22"/>
        </w:rPr>
      </w:pPr>
      <w:r w:rsidRPr="007315EA">
        <w:rPr>
          <w:rFonts w:asciiTheme="minorHAnsi" w:hAnsiTheme="minorHAnsi" w:cs="Arial"/>
          <w:sz w:val="22"/>
          <w:szCs w:val="22"/>
        </w:rPr>
        <w:t xml:space="preserve">After </w:t>
      </w:r>
      <w:r w:rsidR="00743F6B" w:rsidRPr="007315EA">
        <w:rPr>
          <w:rFonts w:asciiTheme="minorHAnsi" w:hAnsiTheme="minorHAnsi" w:cs="Arial"/>
          <w:sz w:val="22"/>
          <w:szCs w:val="22"/>
        </w:rPr>
        <w:t>colostrum,</w:t>
      </w:r>
      <w:r w:rsidRPr="007315EA">
        <w:rPr>
          <w:rFonts w:asciiTheme="minorHAnsi" w:hAnsiTheme="minorHAnsi" w:cs="Arial"/>
          <w:sz w:val="22"/>
          <w:szCs w:val="22"/>
        </w:rPr>
        <w:t xml:space="preserve"> begin feeding a commercial lamb</w:t>
      </w:r>
      <w:r w:rsidR="007315EA">
        <w:rPr>
          <w:rFonts w:asciiTheme="minorHAnsi" w:hAnsiTheme="minorHAnsi" w:cs="Arial"/>
          <w:sz w:val="22"/>
          <w:szCs w:val="22"/>
        </w:rPr>
        <w:t>/</w:t>
      </w:r>
      <w:r w:rsidRPr="007315EA">
        <w:rPr>
          <w:rFonts w:asciiTheme="minorHAnsi" w:hAnsiTheme="minorHAnsi" w:cs="Arial"/>
          <w:sz w:val="22"/>
          <w:szCs w:val="22"/>
        </w:rPr>
        <w:t>kid milk replacer.  If you have enough colostrum, gradually mix in milk replacer over the next 24-48 hours</w:t>
      </w:r>
      <w:r w:rsidR="00E812DE">
        <w:rPr>
          <w:rFonts w:asciiTheme="minorHAnsi" w:hAnsiTheme="minorHAnsi" w:cs="Arial"/>
          <w:sz w:val="22"/>
          <w:szCs w:val="22"/>
        </w:rPr>
        <w:t>. N</w:t>
      </w:r>
      <w:r w:rsidRPr="007315EA">
        <w:rPr>
          <w:rFonts w:asciiTheme="minorHAnsi" w:hAnsiTheme="minorHAnsi" w:cs="Arial"/>
          <w:sz w:val="22"/>
          <w:szCs w:val="22"/>
        </w:rPr>
        <w:t>ewborns should receive only 10% of their body weight in milk replacer each day for the</w:t>
      </w:r>
      <w:r w:rsidR="001D3CFB" w:rsidRPr="007315EA">
        <w:rPr>
          <w:rFonts w:asciiTheme="minorHAnsi" w:hAnsiTheme="minorHAnsi" w:cs="Arial"/>
          <w:sz w:val="22"/>
          <w:szCs w:val="22"/>
        </w:rPr>
        <w:t xml:space="preserve"> first</w:t>
      </w:r>
      <w:r w:rsidRPr="007315EA">
        <w:rPr>
          <w:rFonts w:asciiTheme="minorHAnsi" w:hAnsiTheme="minorHAnsi" w:cs="Arial"/>
          <w:sz w:val="22"/>
          <w:szCs w:val="22"/>
        </w:rPr>
        <w:t xml:space="preserve"> </w:t>
      </w:r>
      <w:r w:rsidR="00743F6B" w:rsidRPr="007315EA">
        <w:rPr>
          <w:rFonts w:asciiTheme="minorHAnsi" w:hAnsiTheme="minorHAnsi" w:cs="Arial"/>
          <w:sz w:val="22"/>
          <w:szCs w:val="22"/>
        </w:rPr>
        <w:t>1-2</w:t>
      </w:r>
      <w:r w:rsidRPr="007315EA">
        <w:rPr>
          <w:rFonts w:asciiTheme="minorHAnsi" w:hAnsiTheme="minorHAnsi" w:cs="Arial"/>
          <w:sz w:val="22"/>
          <w:szCs w:val="22"/>
        </w:rPr>
        <w:t xml:space="preserve"> days of life</w:t>
      </w:r>
      <w:r w:rsidR="00E812DE">
        <w:rPr>
          <w:rFonts w:asciiTheme="minorHAnsi" w:hAnsiTheme="minorHAnsi" w:cs="Arial"/>
          <w:sz w:val="22"/>
          <w:szCs w:val="22"/>
        </w:rPr>
        <w:t xml:space="preserve"> in order to avoid overfeeding</w:t>
      </w:r>
      <w:r w:rsidRPr="007315EA">
        <w:rPr>
          <w:rFonts w:asciiTheme="minorHAnsi" w:hAnsiTheme="minorHAnsi" w:cs="Arial"/>
          <w:sz w:val="22"/>
          <w:szCs w:val="22"/>
        </w:rPr>
        <w:t xml:space="preserve">. Then, </w:t>
      </w:r>
      <w:r w:rsidRPr="007315EA">
        <w:rPr>
          <w:rFonts w:asciiTheme="minorHAnsi" w:hAnsiTheme="minorHAnsi" w:cs="Arial"/>
          <w:b/>
          <w:bCs/>
          <w:sz w:val="22"/>
          <w:szCs w:val="22"/>
        </w:rPr>
        <w:t>gradually</w:t>
      </w:r>
      <w:r w:rsidRPr="007315EA">
        <w:rPr>
          <w:rFonts w:asciiTheme="minorHAnsi" w:hAnsiTheme="minorHAnsi" w:cs="Arial"/>
          <w:sz w:val="22"/>
          <w:szCs w:val="22"/>
        </w:rPr>
        <w:t xml:space="preserve"> increase the daily volume fed to reach 15-20% of body weight. This daily amount should be divided into several feeding</w:t>
      </w:r>
      <w:r w:rsidR="001D3CFB" w:rsidRPr="007315EA">
        <w:rPr>
          <w:rFonts w:asciiTheme="minorHAnsi" w:hAnsiTheme="minorHAnsi" w:cs="Arial"/>
          <w:sz w:val="22"/>
          <w:szCs w:val="22"/>
        </w:rPr>
        <w:t>s</w:t>
      </w:r>
      <w:r w:rsidRPr="007315EA">
        <w:rPr>
          <w:rFonts w:asciiTheme="minorHAnsi" w:hAnsiTheme="minorHAnsi" w:cs="Arial"/>
          <w:sz w:val="22"/>
          <w:szCs w:val="22"/>
        </w:rPr>
        <w:t xml:space="preserve"> over</w:t>
      </w:r>
      <w:r w:rsidR="001D3CFB" w:rsidRPr="007315EA">
        <w:rPr>
          <w:rFonts w:asciiTheme="minorHAnsi" w:hAnsiTheme="minorHAnsi" w:cs="Arial"/>
          <w:sz w:val="22"/>
          <w:szCs w:val="22"/>
        </w:rPr>
        <w:t xml:space="preserve"> a</w:t>
      </w:r>
      <w:r w:rsidRPr="007315EA">
        <w:rPr>
          <w:rFonts w:asciiTheme="minorHAnsi" w:hAnsiTheme="minorHAnsi" w:cs="Arial"/>
          <w:sz w:val="22"/>
          <w:szCs w:val="22"/>
        </w:rPr>
        <w:t xml:space="preserve"> </w:t>
      </w:r>
      <w:r w:rsidR="003B035A" w:rsidRPr="007315EA">
        <w:rPr>
          <w:rFonts w:asciiTheme="minorHAnsi" w:hAnsiTheme="minorHAnsi" w:cs="Arial"/>
          <w:sz w:val="22"/>
          <w:szCs w:val="22"/>
        </w:rPr>
        <w:t>24-hour</w:t>
      </w:r>
      <w:r w:rsidRPr="007315EA">
        <w:rPr>
          <w:rFonts w:asciiTheme="minorHAnsi" w:hAnsiTheme="minorHAnsi" w:cs="Arial"/>
          <w:sz w:val="22"/>
          <w:szCs w:val="22"/>
        </w:rPr>
        <w:t xml:space="preserve"> period</w:t>
      </w:r>
      <w:r w:rsidR="001D3CFB" w:rsidRPr="007315EA">
        <w:rPr>
          <w:rFonts w:asciiTheme="minorHAnsi" w:hAnsiTheme="minorHAnsi" w:cs="Arial"/>
          <w:sz w:val="22"/>
          <w:szCs w:val="22"/>
        </w:rPr>
        <w:t xml:space="preserve"> (every 4 hours)</w:t>
      </w:r>
      <w:r w:rsidRPr="007315EA">
        <w:rPr>
          <w:rFonts w:asciiTheme="minorHAnsi" w:hAnsiTheme="minorHAnsi" w:cs="Arial"/>
          <w:sz w:val="22"/>
          <w:szCs w:val="22"/>
        </w:rPr>
        <w:t xml:space="preserve">. Increase the amount of milk fed and reduce the number of feedings per day as the lamb gains weight and gets older. </w:t>
      </w:r>
      <w:r w:rsidR="00982418" w:rsidRPr="007315EA">
        <w:rPr>
          <w:rFonts w:asciiTheme="minorHAnsi" w:hAnsiTheme="minorHAnsi" w:cs="Arial"/>
          <w:sz w:val="22"/>
          <w:szCs w:val="22"/>
        </w:rPr>
        <w:t>Supplementation with hay can start at 2-4 weeks.</w:t>
      </w:r>
    </w:p>
    <w:p w14:paraId="3073964E" w14:textId="31E584C2" w:rsidR="00FB1DDE" w:rsidRPr="00FB546A" w:rsidRDefault="003701FE" w:rsidP="00FB1DDE">
      <w:pPr>
        <w:pStyle w:val="NormalWeb"/>
        <w:spacing w:before="0" w:beforeAutospacing="0" w:after="0" w:afterAutospacing="0"/>
        <w:rPr>
          <w:rFonts w:asciiTheme="minorHAnsi" w:hAnsiTheme="minorHAnsi" w:cs="Arial"/>
          <w:sz w:val="22"/>
          <w:szCs w:val="22"/>
        </w:rPr>
      </w:pPr>
      <w:r>
        <w:rPr>
          <w:rFonts w:asciiTheme="minorHAnsi" w:hAnsiTheme="minorHAnsi" w:cs="Arial"/>
          <w:b/>
          <w:bCs/>
          <w:i/>
          <w:iCs/>
          <w:sz w:val="22"/>
          <w:szCs w:val="22"/>
        </w:rPr>
        <w:t xml:space="preserve">Example Feeding </w:t>
      </w:r>
      <w:r w:rsidR="00FB1DDE" w:rsidRPr="00FB546A">
        <w:rPr>
          <w:rFonts w:asciiTheme="minorHAnsi" w:hAnsiTheme="minorHAnsi" w:cs="Arial"/>
          <w:b/>
          <w:bCs/>
          <w:i/>
          <w:iCs/>
          <w:sz w:val="22"/>
          <w:szCs w:val="22"/>
        </w:rPr>
        <w:t>Calculation</w:t>
      </w:r>
      <w:r w:rsidR="00FB1DDE" w:rsidRPr="00FB546A">
        <w:rPr>
          <w:rFonts w:asciiTheme="minorHAnsi" w:hAnsiTheme="minorHAnsi" w:cs="Arial"/>
          <w:sz w:val="22"/>
          <w:szCs w:val="22"/>
        </w:rPr>
        <w:t>:</w:t>
      </w:r>
      <w:r w:rsidR="00FB1DDE" w:rsidRPr="00FB546A">
        <w:rPr>
          <w:rFonts w:asciiTheme="minorHAnsi" w:hAnsiTheme="minorHAnsi" w:cs="Arial"/>
          <w:b/>
          <w:bCs/>
          <w:color w:val="FF0000"/>
          <w:sz w:val="22"/>
          <w:szCs w:val="22"/>
        </w:rPr>
        <w:t xml:space="preserve"> 5</w:t>
      </w:r>
      <w:r w:rsidR="00FB1DDE" w:rsidRPr="00FB546A">
        <w:rPr>
          <w:rFonts w:asciiTheme="minorHAnsi" w:hAnsiTheme="minorHAnsi" w:cs="Arial"/>
          <w:color w:val="FF0000"/>
          <w:sz w:val="22"/>
          <w:szCs w:val="22"/>
        </w:rPr>
        <w:t xml:space="preserve"> </w:t>
      </w:r>
      <w:r w:rsidR="00FB1DDE" w:rsidRPr="00FB546A">
        <w:rPr>
          <w:rFonts w:asciiTheme="minorHAnsi" w:hAnsiTheme="minorHAnsi" w:cs="Arial"/>
          <w:sz w:val="22"/>
          <w:szCs w:val="22"/>
        </w:rPr>
        <w:t xml:space="preserve">lb lamb at 10% (aka. </w:t>
      </w:r>
      <w:r w:rsidR="00FB1DDE" w:rsidRPr="00FB546A">
        <w:rPr>
          <w:rFonts w:asciiTheme="minorHAnsi" w:hAnsiTheme="minorHAnsi" w:cs="Arial"/>
          <w:b/>
          <w:bCs/>
          <w:color w:val="FF0000"/>
          <w:sz w:val="22"/>
          <w:szCs w:val="22"/>
        </w:rPr>
        <w:t>0.1</w:t>
      </w:r>
      <w:r w:rsidR="00FB1DDE" w:rsidRPr="00FB546A">
        <w:rPr>
          <w:rFonts w:asciiTheme="minorHAnsi" w:hAnsiTheme="minorHAnsi" w:cs="Arial"/>
          <w:sz w:val="22"/>
          <w:szCs w:val="22"/>
        </w:rPr>
        <w:t>) bodyweight feeding every</w:t>
      </w:r>
      <w:r w:rsidR="00FB1DDE" w:rsidRPr="00FB546A">
        <w:rPr>
          <w:rFonts w:asciiTheme="minorHAnsi" w:hAnsiTheme="minorHAnsi" w:cs="Arial"/>
          <w:b/>
          <w:bCs/>
          <w:color w:val="FF0000"/>
          <w:sz w:val="22"/>
          <w:szCs w:val="22"/>
        </w:rPr>
        <w:t xml:space="preserve"> 4</w:t>
      </w:r>
      <w:r w:rsidR="00FB1DDE" w:rsidRPr="00FB546A">
        <w:rPr>
          <w:rFonts w:asciiTheme="minorHAnsi" w:hAnsiTheme="minorHAnsi" w:cs="Arial"/>
          <w:color w:val="FF0000"/>
          <w:sz w:val="22"/>
          <w:szCs w:val="22"/>
        </w:rPr>
        <w:t xml:space="preserve"> </w:t>
      </w:r>
      <w:r w:rsidR="00FB1DDE" w:rsidRPr="00FB546A">
        <w:rPr>
          <w:rFonts w:asciiTheme="minorHAnsi" w:hAnsiTheme="minorHAnsi" w:cs="Arial"/>
          <w:sz w:val="22"/>
          <w:szCs w:val="22"/>
        </w:rPr>
        <w:t>hours (</w:t>
      </w:r>
      <w:r w:rsidR="00FB1DDE" w:rsidRPr="00FB546A">
        <w:rPr>
          <w:rFonts w:asciiTheme="minorHAnsi" w:hAnsiTheme="minorHAnsi" w:cs="Arial"/>
          <w:color w:val="FF0000"/>
          <w:sz w:val="22"/>
          <w:szCs w:val="22"/>
        </w:rPr>
        <w:t>Red</w:t>
      </w:r>
      <w:r w:rsidR="00FB1DDE" w:rsidRPr="00FB546A">
        <w:rPr>
          <w:rFonts w:asciiTheme="minorHAnsi" w:hAnsiTheme="minorHAnsi" w:cs="Arial"/>
          <w:sz w:val="22"/>
          <w:szCs w:val="22"/>
        </w:rPr>
        <w:t>=only numbers that change in equation)</w:t>
      </w:r>
    </w:p>
    <w:p w14:paraId="54451097" w14:textId="1974F110" w:rsidR="00FB1DDE" w:rsidRPr="00C24775" w:rsidRDefault="00FB1DDE" w:rsidP="00FB1DDE">
      <w:pPr>
        <w:pStyle w:val="NormalWeb"/>
        <w:spacing w:before="0" w:beforeAutospacing="0" w:after="0" w:afterAutospacing="0"/>
        <w:rPr>
          <w:rFonts w:asciiTheme="minorHAnsi" w:hAnsiTheme="minorHAnsi" w:cs="Arial"/>
          <w:sz w:val="22"/>
          <w:szCs w:val="22"/>
        </w:rPr>
      </w:pPr>
      <w:r w:rsidRPr="00FB546A">
        <w:rPr>
          <w:rFonts w:asciiTheme="minorHAnsi" w:hAnsiTheme="minorHAnsi" w:cs="Arial"/>
          <w:sz w:val="22"/>
          <w:szCs w:val="22"/>
        </w:rPr>
        <w:tab/>
      </w:r>
      <w:r w:rsidRPr="00C24775">
        <w:rPr>
          <w:rFonts w:asciiTheme="minorHAnsi" w:hAnsiTheme="minorHAnsi" w:cs="Arial"/>
          <w:b/>
          <w:bCs/>
          <w:color w:val="FF0000"/>
          <w:sz w:val="22"/>
          <w:szCs w:val="22"/>
        </w:rPr>
        <w:t>5</w:t>
      </w:r>
      <w:r w:rsidRPr="00C24775">
        <w:rPr>
          <w:rFonts w:asciiTheme="minorHAnsi" w:hAnsiTheme="minorHAnsi" w:cs="Arial"/>
          <w:sz w:val="22"/>
          <w:szCs w:val="22"/>
        </w:rPr>
        <w:t>lbs</w:t>
      </w:r>
      <w:r w:rsidRPr="00C24775">
        <w:rPr>
          <w:rFonts w:asciiTheme="minorHAnsi" w:hAnsiTheme="minorHAnsi" w:cs="Arial"/>
          <w:sz w:val="22"/>
          <w:szCs w:val="22"/>
        </w:rPr>
        <w:sym w:font="Symbol" w:char="F0B8"/>
      </w:r>
      <w:r w:rsidRPr="00C24775">
        <w:rPr>
          <w:rFonts w:asciiTheme="minorHAnsi" w:hAnsiTheme="minorHAnsi" w:cs="Arial"/>
          <w:sz w:val="22"/>
          <w:szCs w:val="22"/>
        </w:rPr>
        <w:t>2.2 (kg/lb) =2.27 kg x 1000 (</w:t>
      </w:r>
      <w:r w:rsidR="00A2466E" w:rsidRPr="00C24775">
        <w:rPr>
          <w:rFonts w:asciiTheme="minorHAnsi" w:hAnsiTheme="minorHAnsi" w:cs="Arial"/>
          <w:sz w:val="22"/>
          <w:szCs w:val="22"/>
        </w:rPr>
        <w:t>mL</w:t>
      </w:r>
      <w:r w:rsidRPr="00C24775">
        <w:rPr>
          <w:rFonts w:asciiTheme="minorHAnsi" w:hAnsiTheme="minorHAnsi" w:cs="Arial"/>
          <w:sz w:val="22"/>
          <w:szCs w:val="22"/>
        </w:rPr>
        <w:t>/</w:t>
      </w:r>
      <w:r w:rsidR="00A2466E" w:rsidRPr="00C24775">
        <w:rPr>
          <w:rFonts w:asciiTheme="minorHAnsi" w:hAnsiTheme="minorHAnsi" w:cs="Arial"/>
          <w:sz w:val="22"/>
          <w:szCs w:val="22"/>
        </w:rPr>
        <w:t>L</w:t>
      </w:r>
      <w:r w:rsidRPr="00C24775">
        <w:rPr>
          <w:rFonts w:asciiTheme="minorHAnsi" w:hAnsiTheme="minorHAnsi" w:cs="Arial"/>
          <w:sz w:val="22"/>
          <w:szCs w:val="22"/>
        </w:rPr>
        <w:t xml:space="preserve">) x </w:t>
      </w:r>
      <w:r w:rsidRPr="00C24775">
        <w:rPr>
          <w:rFonts w:asciiTheme="minorHAnsi" w:hAnsiTheme="minorHAnsi" w:cs="Arial"/>
          <w:b/>
          <w:bCs/>
          <w:color w:val="FF0000"/>
          <w:sz w:val="22"/>
          <w:szCs w:val="22"/>
        </w:rPr>
        <w:t>0.1</w:t>
      </w:r>
      <w:r w:rsidRPr="00C24775">
        <w:rPr>
          <w:rFonts w:asciiTheme="minorHAnsi" w:hAnsiTheme="minorHAnsi" w:cs="Arial"/>
          <w:b/>
          <w:bCs/>
          <w:sz w:val="22"/>
          <w:szCs w:val="22"/>
        </w:rPr>
        <w:t>=</w:t>
      </w:r>
      <w:r w:rsidRPr="00C24775">
        <w:rPr>
          <w:rFonts w:asciiTheme="minorHAnsi" w:hAnsiTheme="minorHAnsi" w:cs="Arial"/>
          <w:sz w:val="22"/>
          <w:szCs w:val="22"/>
        </w:rPr>
        <w:t xml:space="preserve"> 227 ml/day</w:t>
      </w:r>
      <w:r w:rsidRPr="00C24775">
        <w:rPr>
          <w:rFonts w:asciiTheme="minorHAnsi" w:hAnsiTheme="minorHAnsi" w:cs="Arial"/>
          <w:sz w:val="22"/>
          <w:szCs w:val="22"/>
        </w:rPr>
        <w:sym w:font="Symbol" w:char="F0B8"/>
      </w:r>
      <w:r w:rsidRPr="00C24775">
        <w:rPr>
          <w:rFonts w:asciiTheme="minorHAnsi" w:hAnsiTheme="minorHAnsi" w:cs="Arial"/>
          <w:sz w:val="22"/>
          <w:szCs w:val="22"/>
        </w:rPr>
        <w:t xml:space="preserve"> 6 feedings (24</w:t>
      </w:r>
      <w:r w:rsidRPr="00C24775">
        <w:rPr>
          <w:rFonts w:asciiTheme="minorHAnsi" w:hAnsiTheme="minorHAnsi" w:cs="Arial"/>
          <w:sz w:val="22"/>
          <w:szCs w:val="22"/>
        </w:rPr>
        <w:sym w:font="Symbol" w:char="F0B8"/>
      </w:r>
      <w:r w:rsidRPr="00C24775">
        <w:rPr>
          <w:rFonts w:asciiTheme="minorHAnsi" w:hAnsiTheme="minorHAnsi" w:cs="Arial"/>
          <w:color w:val="FF0000"/>
          <w:sz w:val="22"/>
          <w:szCs w:val="22"/>
        </w:rPr>
        <w:t>4</w:t>
      </w:r>
      <w:r w:rsidRPr="00C24775">
        <w:rPr>
          <w:rFonts w:asciiTheme="minorHAnsi" w:hAnsiTheme="minorHAnsi" w:cs="Arial"/>
          <w:sz w:val="22"/>
          <w:szCs w:val="22"/>
        </w:rPr>
        <w:t xml:space="preserve"> hours) </w:t>
      </w:r>
      <w:r w:rsidR="00097BDE" w:rsidRPr="00C24775">
        <w:rPr>
          <w:rFonts w:asciiTheme="minorHAnsi" w:hAnsiTheme="minorHAnsi" w:cs="Arial"/>
          <w:sz w:val="22"/>
          <w:szCs w:val="22"/>
        </w:rPr>
        <w:t>~ 38</w:t>
      </w:r>
      <w:r w:rsidRPr="00C24775">
        <w:rPr>
          <w:rFonts w:asciiTheme="minorHAnsi" w:hAnsiTheme="minorHAnsi" w:cs="Arial"/>
          <w:sz w:val="22"/>
          <w:szCs w:val="22"/>
        </w:rPr>
        <w:t xml:space="preserve"> ml per feeding </w:t>
      </w:r>
    </w:p>
    <w:p w14:paraId="166D2C13" w14:textId="7540A034" w:rsidR="007353E9" w:rsidRPr="00C24775" w:rsidRDefault="00FB1DDE" w:rsidP="00C45219">
      <w:pPr>
        <w:pStyle w:val="NormalWeb"/>
        <w:spacing w:before="0" w:beforeAutospacing="0" w:after="0" w:afterAutospacing="0"/>
        <w:rPr>
          <w:rFonts w:asciiTheme="minorHAnsi" w:hAnsiTheme="minorHAnsi" w:cs="Arial"/>
          <w:sz w:val="22"/>
          <w:szCs w:val="22"/>
        </w:rPr>
      </w:pPr>
      <w:r w:rsidRPr="00C24775">
        <w:rPr>
          <w:rFonts w:asciiTheme="minorHAnsi" w:hAnsiTheme="minorHAnsi" w:cs="Arial"/>
          <w:sz w:val="22"/>
          <w:szCs w:val="22"/>
        </w:rPr>
        <w:t xml:space="preserve">             </w:t>
      </w:r>
      <w:r w:rsidR="00097BDE" w:rsidRPr="00C24775">
        <w:rPr>
          <w:rFonts w:asciiTheme="minorHAnsi" w:hAnsiTheme="minorHAnsi" w:cs="Arial"/>
          <w:sz w:val="22"/>
          <w:szCs w:val="22"/>
        </w:rPr>
        <w:t xml:space="preserve">38 </w:t>
      </w:r>
      <w:r w:rsidRPr="00C24775">
        <w:rPr>
          <w:rFonts w:asciiTheme="minorHAnsi" w:hAnsiTheme="minorHAnsi" w:cs="Arial"/>
          <w:sz w:val="22"/>
          <w:szCs w:val="22"/>
        </w:rPr>
        <w:t xml:space="preserve">ml </w:t>
      </w:r>
      <w:r w:rsidRPr="00C24775">
        <w:rPr>
          <w:rFonts w:asciiTheme="minorHAnsi" w:hAnsiTheme="minorHAnsi" w:cs="Arial"/>
          <w:sz w:val="22"/>
          <w:szCs w:val="22"/>
        </w:rPr>
        <w:sym w:font="Symbol" w:char="F0B8"/>
      </w:r>
      <w:r w:rsidRPr="00C24775">
        <w:rPr>
          <w:rFonts w:asciiTheme="minorHAnsi" w:hAnsiTheme="minorHAnsi" w:cs="Arial"/>
          <w:sz w:val="22"/>
          <w:szCs w:val="22"/>
        </w:rPr>
        <w:t xml:space="preserve"> 30 (ml/ounce) = 1.</w:t>
      </w:r>
      <w:r w:rsidR="00097BDE" w:rsidRPr="00C24775">
        <w:rPr>
          <w:rFonts w:asciiTheme="minorHAnsi" w:hAnsiTheme="minorHAnsi" w:cs="Arial"/>
          <w:sz w:val="22"/>
          <w:szCs w:val="22"/>
        </w:rPr>
        <w:t>3</w:t>
      </w:r>
      <w:r w:rsidRPr="00C24775">
        <w:rPr>
          <w:rFonts w:asciiTheme="minorHAnsi" w:hAnsiTheme="minorHAnsi" w:cs="Arial"/>
          <w:sz w:val="22"/>
          <w:szCs w:val="22"/>
        </w:rPr>
        <w:t xml:space="preserve"> ounces fed every 4 hours (at 10% bodyweight)</w:t>
      </w:r>
    </w:p>
    <w:tbl>
      <w:tblPr>
        <w:tblStyle w:val="TableGrid"/>
        <w:tblpPr w:leftFromText="180" w:rightFromText="180" w:vertAnchor="text" w:horzAnchor="margin" w:tblpXSpec="center" w:tblpY="149"/>
        <w:tblW w:w="0" w:type="auto"/>
        <w:tblLook w:val="04A0" w:firstRow="1" w:lastRow="0" w:firstColumn="1" w:lastColumn="0" w:noHBand="0" w:noVBand="1"/>
      </w:tblPr>
      <w:tblGrid>
        <w:gridCol w:w="2697"/>
        <w:gridCol w:w="898"/>
        <w:gridCol w:w="990"/>
        <w:gridCol w:w="810"/>
      </w:tblGrid>
      <w:tr w:rsidR="00060E47" w14:paraId="04CCCC1B" w14:textId="77777777" w:rsidTr="00060E47">
        <w:trPr>
          <w:trHeight w:val="399"/>
        </w:trPr>
        <w:tc>
          <w:tcPr>
            <w:tcW w:w="2697" w:type="dxa"/>
          </w:tcPr>
          <w:p w14:paraId="21E796D9" w14:textId="35A03B79" w:rsidR="00060E47" w:rsidRPr="00330771" w:rsidRDefault="00060E47" w:rsidP="00060E47">
            <w:pPr>
              <w:pStyle w:val="NormalWeb"/>
              <w:spacing w:before="0" w:beforeAutospacing="0" w:after="0" w:afterAutospacing="0"/>
              <w:rPr>
                <w:rFonts w:asciiTheme="minorHAnsi" w:hAnsiTheme="minorHAnsi" w:cs="Arial"/>
                <w:sz w:val="22"/>
                <w:szCs w:val="22"/>
              </w:rPr>
            </w:pPr>
            <w:r w:rsidRPr="00330771">
              <w:rPr>
                <w:rFonts w:asciiTheme="minorHAnsi" w:hAnsiTheme="minorHAnsi" w:cs="Arial"/>
                <w:sz w:val="22"/>
                <w:szCs w:val="22"/>
              </w:rPr>
              <w:t>Feeding: BW %</w:t>
            </w:r>
          </w:p>
        </w:tc>
        <w:tc>
          <w:tcPr>
            <w:tcW w:w="898" w:type="dxa"/>
          </w:tcPr>
          <w:p w14:paraId="4C92C571"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10%</w:t>
            </w:r>
          </w:p>
        </w:tc>
        <w:tc>
          <w:tcPr>
            <w:tcW w:w="990" w:type="dxa"/>
          </w:tcPr>
          <w:p w14:paraId="35AD6C40"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15%</w:t>
            </w:r>
          </w:p>
        </w:tc>
        <w:tc>
          <w:tcPr>
            <w:tcW w:w="810" w:type="dxa"/>
          </w:tcPr>
          <w:p w14:paraId="591E91D0"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20%</w:t>
            </w:r>
          </w:p>
        </w:tc>
      </w:tr>
      <w:tr w:rsidR="00060E47" w14:paraId="5A505C49" w14:textId="77777777" w:rsidTr="00060E47">
        <w:tc>
          <w:tcPr>
            <w:tcW w:w="2697" w:type="dxa"/>
          </w:tcPr>
          <w:p w14:paraId="50F746D3" w14:textId="1C2A2C96" w:rsidR="00060E47" w:rsidRPr="00330771" w:rsidRDefault="00060E47" w:rsidP="00060E47">
            <w:pPr>
              <w:pStyle w:val="NormalWeb"/>
              <w:spacing w:before="0" w:beforeAutospacing="0" w:after="0" w:afterAutospacing="0"/>
              <w:rPr>
                <w:rFonts w:asciiTheme="minorHAnsi" w:hAnsiTheme="minorHAnsi" w:cs="Arial"/>
                <w:sz w:val="20"/>
                <w:szCs w:val="20"/>
                <w:u w:val="single"/>
              </w:rPr>
            </w:pPr>
            <w:r w:rsidRPr="00330771">
              <w:rPr>
                <w:rFonts w:asciiTheme="minorHAnsi" w:hAnsiTheme="minorHAnsi" w:cs="Arial"/>
                <w:sz w:val="20"/>
                <w:szCs w:val="20"/>
                <w:u w:val="single"/>
              </w:rPr>
              <w:t xml:space="preserve">Body Weight: </w:t>
            </w:r>
          </w:p>
          <w:p w14:paraId="3FBEDEBB" w14:textId="266021A4"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5lb </w:t>
            </w:r>
          </w:p>
          <w:p w14:paraId="18738B3F"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7lb</w:t>
            </w:r>
          </w:p>
          <w:p w14:paraId="23B1A52A"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9lb</w:t>
            </w:r>
          </w:p>
          <w:p w14:paraId="7119F55A"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11lb</w:t>
            </w:r>
          </w:p>
          <w:p w14:paraId="0BE66746"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13lb</w:t>
            </w:r>
          </w:p>
          <w:p w14:paraId="2114995C" w14:textId="77777777" w:rsidR="00060E47" w:rsidRPr="00060E47" w:rsidRDefault="00060E47" w:rsidP="00060E47">
            <w:pPr>
              <w:pStyle w:val="NormalWeb"/>
              <w:spacing w:before="0" w:beforeAutospacing="0" w:after="0" w:afterAutospacing="0"/>
              <w:rPr>
                <w:rFonts w:asciiTheme="minorHAnsi" w:hAnsiTheme="minorHAnsi" w:cs="Arial"/>
                <w:sz w:val="22"/>
                <w:szCs w:val="22"/>
                <w:u w:val="single"/>
              </w:rPr>
            </w:pPr>
            <w:r w:rsidRPr="00060E47">
              <w:rPr>
                <w:rFonts w:asciiTheme="minorHAnsi" w:hAnsiTheme="minorHAnsi" w:cs="Arial"/>
                <w:sz w:val="22"/>
                <w:szCs w:val="22"/>
              </w:rPr>
              <w:t>15lb</w:t>
            </w:r>
          </w:p>
        </w:tc>
        <w:tc>
          <w:tcPr>
            <w:tcW w:w="898" w:type="dxa"/>
          </w:tcPr>
          <w:p w14:paraId="71D69FD1" w14:textId="77777777" w:rsidR="00060E47" w:rsidRDefault="00060E47" w:rsidP="00060E47">
            <w:pPr>
              <w:pStyle w:val="NormalWeb"/>
              <w:spacing w:before="0" w:beforeAutospacing="0" w:after="0" w:afterAutospacing="0"/>
              <w:rPr>
                <w:rFonts w:asciiTheme="minorHAnsi" w:hAnsiTheme="minorHAnsi" w:cs="Arial"/>
                <w:sz w:val="22"/>
                <w:szCs w:val="22"/>
              </w:rPr>
            </w:pPr>
          </w:p>
          <w:p w14:paraId="2E4C295A" w14:textId="3964F9F9"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1.3oz </w:t>
            </w:r>
          </w:p>
          <w:p w14:paraId="3ADB2DC0"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1.7oz </w:t>
            </w:r>
          </w:p>
          <w:p w14:paraId="0576E03E"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2.3oz</w:t>
            </w:r>
          </w:p>
          <w:p w14:paraId="3C85548F"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2.7oz</w:t>
            </w:r>
          </w:p>
          <w:p w14:paraId="6209C7F7"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3.3oz</w:t>
            </w:r>
          </w:p>
          <w:p w14:paraId="2C493CA7"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3.7oz</w:t>
            </w:r>
          </w:p>
        </w:tc>
        <w:tc>
          <w:tcPr>
            <w:tcW w:w="990" w:type="dxa"/>
          </w:tcPr>
          <w:p w14:paraId="0493A0DC" w14:textId="77777777" w:rsidR="00060E47" w:rsidRDefault="00060E47" w:rsidP="00060E47">
            <w:pPr>
              <w:pStyle w:val="NormalWeb"/>
              <w:spacing w:before="0" w:beforeAutospacing="0" w:after="0" w:afterAutospacing="0"/>
              <w:rPr>
                <w:rFonts w:asciiTheme="minorHAnsi" w:hAnsiTheme="minorHAnsi" w:cs="Arial"/>
                <w:sz w:val="22"/>
                <w:szCs w:val="22"/>
              </w:rPr>
            </w:pPr>
          </w:p>
          <w:p w14:paraId="10A8980E" w14:textId="51BE1760"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1.9oz </w:t>
            </w:r>
          </w:p>
          <w:p w14:paraId="2EDE0C35"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2.6oz </w:t>
            </w:r>
          </w:p>
          <w:p w14:paraId="17870CCC"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3.4oz</w:t>
            </w:r>
          </w:p>
          <w:p w14:paraId="3302A2C9"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4.2oz</w:t>
            </w:r>
          </w:p>
          <w:p w14:paraId="072BC719"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4.9oz</w:t>
            </w:r>
          </w:p>
          <w:p w14:paraId="3581C7E6"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5.7oz</w:t>
            </w:r>
          </w:p>
        </w:tc>
        <w:tc>
          <w:tcPr>
            <w:tcW w:w="810" w:type="dxa"/>
          </w:tcPr>
          <w:p w14:paraId="36D03D38" w14:textId="77777777" w:rsidR="00060E47" w:rsidRDefault="00060E47" w:rsidP="00060E47">
            <w:pPr>
              <w:pStyle w:val="NormalWeb"/>
              <w:spacing w:before="0" w:beforeAutospacing="0" w:after="0" w:afterAutospacing="0"/>
              <w:rPr>
                <w:rFonts w:asciiTheme="minorHAnsi" w:hAnsiTheme="minorHAnsi" w:cs="Arial"/>
                <w:sz w:val="22"/>
                <w:szCs w:val="22"/>
              </w:rPr>
            </w:pPr>
          </w:p>
          <w:p w14:paraId="4EDE96C6" w14:textId="2E8EC960"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2.6oz </w:t>
            </w:r>
          </w:p>
          <w:p w14:paraId="4C4B0A10"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3.4oz</w:t>
            </w:r>
          </w:p>
          <w:p w14:paraId="75CDE35F"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4.6oz</w:t>
            </w:r>
          </w:p>
          <w:p w14:paraId="7698B25D"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5.4oz</w:t>
            </w:r>
          </w:p>
          <w:p w14:paraId="5AFF878E"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 xml:space="preserve">6.6oz </w:t>
            </w:r>
          </w:p>
          <w:p w14:paraId="18003079" w14:textId="77777777" w:rsidR="00060E47" w:rsidRPr="00060E47" w:rsidRDefault="00060E47" w:rsidP="00060E47">
            <w:pPr>
              <w:pStyle w:val="NormalWeb"/>
              <w:spacing w:before="0" w:beforeAutospacing="0" w:after="0" w:afterAutospacing="0"/>
              <w:rPr>
                <w:rFonts w:asciiTheme="minorHAnsi" w:hAnsiTheme="minorHAnsi" w:cs="Arial"/>
                <w:sz w:val="22"/>
                <w:szCs w:val="22"/>
              </w:rPr>
            </w:pPr>
            <w:r w:rsidRPr="00060E47">
              <w:rPr>
                <w:rFonts w:asciiTheme="minorHAnsi" w:hAnsiTheme="minorHAnsi" w:cs="Arial"/>
                <w:sz w:val="22"/>
                <w:szCs w:val="22"/>
              </w:rPr>
              <w:t>7.4oz</w:t>
            </w:r>
          </w:p>
        </w:tc>
      </w:tr>
    </w:tbl>
    <w:p w14:paraId="43BFD667" w14:textId="77777777" w:rsidR="00833A7E" w:rsidRDefault="00833A7E" w:rsidP="003B035A">
      <w:pPr>
        <w:pStyle w:val="NormalWeb"/>
        <w:spacing w:before="0" w:beforeAutospacing="0" w:after="0" w:afterAutospacing="0"/>
        <w:rPr>
          <w:rFonts w:asciiTheme="minorHAnsi" w:hAnsiTheme="minorHAnsi" w:cs="Arial"/>
          <w:sz w:val="22"/>
          <w:szCs w:val="22"/>
        </w:rPr>
      </w:pPr>
    </w:p>
    <w:p w14:paraId="3523EE9B" w14:textId="57F13D8D" w:rsidR="0013001C" w:rsidRDefault="0013001C" w:rsidP="003B035A">
      <w:pPr>
        <w:pStyle w:val="NormalWeb"/>
        <w:spacing w:before="0" w:beforeAutospacing="0" w:after="0" w:afterAutospacing="0"/>
        <w:rPr>
          <w:rFonts w:asciiTheme="minorHAnsi" w:hAnsiTheme="minorHAnsi" w:cs="Arial"/>
          <w:i/>
          <w:iCs/>
          <w:sz w:val="22"/>
          <w:szCs w:val="22"/>
          <w:u w:val="single"/>
        </w:rPr>
      </w:pPr>
    </w:p>
    <w:p w14:paraId="5CD32CAD" w14:textId="61E46AE9" w:rsidR="00060E47" w:rsidRPr="007353E9" w:rsidRDefault="00273FA8" w:rsidP="003B035A">
      <w:pPr>
        <w:pStyle w:val="NormalWeb"/>
        <w:spacing w:before="0" w:beforeAutospacing="0" w:after="0" w:afterAutospacing="0"/>
        <w:rPr>
          <w:rFonts w:asciiTheme="minorHAnsi" w:hAnsiTheme="minorHAnsi" w:cs="Arial"/>
          <w:sz w:val="22"/>
          <w:szCs w:val="22"/>
          <w:u w:val="single"/>
        </w:rPr>
      </w:pPr>
      <w:r w:rsidRPr="007353E9">
        <w:rPr>
          <w:rFonts w:asciiTheme="minorHAnsi" w:hAnsiTheme="minorHAnsi" w:cs="Arial"/>
          <w:sz w:val="22"/>
          <w:szCs w:val="22"/>
          <w:u w:val="single"/>
        </w:rPr>
        <w:t>1 oz = 30mls</w:t>
      </w:r>
    </w:p>
    <w:p w14:paraId="5ACD3EDC" w14:textId="0EF1773C" w:rsidR="00060E47" w:rsidRDefault="00060E47" w:rsidP="003B035A">
      <w:pPr>
        <w:pStyle w:val="NormalWeb"/>
        <w:spacing w:before="0" w:beforeAutospacing="0" w:after="0" w:afterAutospacing="0"/>
        <w:rPr>
          <w:rFonts w:asciiTheme="minorHAnsi" w:hAnsiTheme="minorHAnsi" w:cs="Arial"/>
          <w:i/>
          <w:iCs/>
          <w:sz w:val="22"/>
          <w:szCs w:val="22"/>
          <w:u w:val="single"/>
        </w:rPr>
      </w:pPr>
    </w:p>
    <w:p w14:paraId="6077EF31" w14:textId="7420260E" w:rsidR="00060E47" w:rsidRDefault="00060E47" w:rsidP="003B035A">
      <w:pPr>
        <w:pStyle w:val="NormalWeb"/>
        <w:spacing w:before="0" w:beforeAutospacing="0" w:after="0" w:afterAutospacing="0"/>
        <w:rPr>
          <w:rFonts w:asciiTheme="minorHAnsi" w:hAnsiTheme="minorHAnsi" w:cs="Arial"/>
          <w:i/>
          <w:iCs/>
          <w:sz w:val="22"/>
          <w:szCs w:val="22"/>
          <w:u w:val="single"/>
        </w:rPr>
      </w:pPr>
    </w:p>
    <w:p w14:paraId="1060DF93" w14:textId="6F6DC0DF" w:rsidR="00060E47" w:rsidRDefault="00060E47" w:rsidP="003B035A">
      <w:pPr>
        <w:pStyle w:val="NormalWeb"/>
        <w:spacing w:before="0" w:beforeAutospacing="0" w:after="0" w:afterAutospacing="0"/>
        <w:rPr>
          <w:rFonts w:asciiTheme="minorHAnsi" w:hAnsiTheme="minorHAnsi" w:cs="Arial"/>
          <w:i/>
          <w:iCs/>
          <w:sz w:val="22"/>
          <w:szCs w:val="22"/>
          <w:u w:val="single"/>
        </w:rPr>
      </w:pPr>
    </w:p>
    <w:p w14:paraId="608D2D3C" w14:textId="230D4B50" w:rsidR="00060E47" w:rsidRDefault="00060E47" w:rsidP="003B035A">
      <w:pPr>
        <w:pStyle w:val="NormalWeb"/>
        <w:spacing w:before="0" w:beforeAutospacing="0" w:after="0" w:afterAutospacing="0"/>
        <w:rPr>
          <w:rFonts w:asciiTheme="minorHAnsi" w:hAnsiTheme="minorHAnsi" w:cs="Arial"/>
          <w:i/>
          <w:iCs/>
          <w:sz w:val="22"/>
          <w:szCs w:val="22"/>
          <w:u w:val="single"/>
        </w:rPr>
      </w:pPr>
    </w:p>
    <w:p w14:paraId="500F00D9" w14:textId="6AA054EE" w:rsidR="00060E47" w:rsidRDefault="00060E47" w:rsidP="003B035A">
      <w:pPr>
        <w:pStyle w:val="NormalWeb"/>
        <w:spacing w:before="0" w:beforeAutospacing="0" w:after="0" w:afterAutospacing="0"/>
        <w:rPr>
          <w:rFonts w:asciiTheme="minorHAnsi" w:hAnsiTheme="minorHAnsi" w:cs="Arial"/>
          <w:i/>
          <w:iCs/>
          <w:sz w:val="22"/>
          <w:szCs w:val="22"/>
          <w:u w:val="single"/>
        </w:rPr>
      </w:pPr>
    </w:p>
    <w:p w14:paraId="23E70EF8" w14:textId="77777777" w:rsidR="00060E47" w:rsidRDefault="00060E47" w:rsidP="003B035A">
      <w:pPr>
        <w:pStyle w:val="NormalWeb"/>
        <w:spacing w:before="0" w:beforeAutospacing="0" w:after="0" w:afterAutospacing="0"/>
        <w:rPr>
          <w:rFonts w:asciiTheme="minorHAnsi" w:hAnsiTheme="minorHAnsi" w:cs="Arial"/>
          <w:i/>
          <w:iCs/>
          <w:sz w:val="22"/>
          <w:szCs w:val="22"/>
          <w:u w:val="single"/>
        </w:rPr>
      </w:pPr>
    </w:p>
    <w:p w14:paraId="6B79B799" w14:textId="4D414B24" w:rsidR="00907431" w:rsidRPr="002E3A1A" w:rsidRDefault="00907431" w:rsidP="003B035A">
      <w:pPr>
        <w:pStyle w:val="NormalWeb"/>
        <w:spacing w:before="0" w:beforeAutospacing="0" w:after="0" w:afterAutospacing="0"/>
        <w:rPr>
          <w:rFonts w:asciiTheme="minorHAnsi" w:hAnsiTheme="minorHAnsi" w:cs="Arial"/>
          <w:b/>
          <w:bCs/>
          <w:sz w:val="22"/>
          <w:szCs w:val="22"/>
        </w:rPr>
      </w:pPr>
      <w:r w:rsidRPr="002E3A1A">
        <w:rPr>
          <w:rFonts w:asciiTheme="minorHAnsi" w:hAnsiTheme="minorHAnsi" w:cs="Arial"/>
          <w:b/>
          <w:bCs/>
          <w:sz w:val="22"/>
          <w:szCs w:val="22"/>
          <w:u w:val="single"/>
        </w:rPr>
        <w:lastRenderedPageBreak/>
        <w:t>Tips for Success</w:t>
      </w:r>
      <w:r w:rsidRPr="002E3A1A">
        <w:rPr>
          <w:rFonts w:asciiTheme="minorHAnsi" w:hAnsiTheme="minorHAnsi" w:cs="Arial"/>
          <w:b/>
          <w:bCs/>
          <w:sz w:val="22"/>
          <w:szCs w:val="22"/>
        </w:rPr>
        <w:t>:</w:t>
      </w:r>
    </w:p>
    <w:p w14:paraId="37855D9F" w14:textId="6BE8DCF1" w:rsidR="00907431" w:rsidRDefault="00907431" w:rsidP="003B035A">
      <w:pPr>
        <w:pStyle w:val="ListParagraph"/>
        <w:widowControl/>
        <w:numPr>
          <w:ilvl w:val="0"/>
          <w:numId w:val="11"/>
        </w:numPr>
        <w:autoSpaceDE/>
        <w:autoSpaceDN/>
        <w:rPr>
          <w:rFonts w:asciiTheme="minorHAnsi" w:hAnsiTheme="minorHAnsi" w:cs="Arial"/>
        </w:rPr>
      </w:pPr>
      <w:r w:rsidRPr="00FB546A">
        <w:rPr>
          <w:rFonts w:asciiTheme="minorHAnsi" w:hAnsiTheme="minorHAnsi" w:cs="Arial"/>
        </w:rPr>
        <w:t xml:space="preserve">Do not overfeed. </w:t>
      </w:r>
      <w:r w:rsidR="00E97CA9">
        <w:rPr>
          <w:rFonts w:asciiTheme="minorHAnsi" w:hAnsiTheme="minorHAnsi" w:cs="Arial"/>
        </w:rPr>
        <w:t xml:space="preserve">They </w:t>
      </w:r>
      <w:r w:rsidR="00883EC9">
        <w:rPr>
          <w:rFonts w:asciiTheme="minorHAnsi" w:hAnsiTheme="minorHAnsi" w:cs="Arial"/>
        </w:rPr>
        <w:t>cannot</w:t>
      </w:r>
      <w:r w:rsidRPr="00FB546A">
        <w:rPr>
          <w:rFonts w:asciiTheme="minorHAnsi" w:hAnsiTheme="minorHAnsi" w:cs="Arial"/>
        </w:rPr>
        <w:t xml:space="preserve"> digest a large volume properly and this </w:t>
      </w:r>
      <w:r w:rsidR="000C253C">
        <w:rPr>
          <w:rFonts w:asciiTheme="minorHAnsi" w:hAnsiTheme="minorHAnsi" w:cs="Arial"/>
        </w:rPr>
        <w:t xml:space="preserve">will </w:t>
      </w:r>
      <w:r w:rsidRPr="00FB546A">
        <w:rPr>
          <w:rFonts w:asciiTheme="minorHAnsi" w:hAnsiTheme="minorHAnsi" w:cs="Arial"/>
        </w:rPr>
        <w:t xml:space="preserve">cause </w:t>
      </w:r>
      <w:r w:rsidR="00BF1B2A">
        <w:rPr>
          <w:rFonts w:asciiTheme="minorHAnsi" w:hAnsiTheme="minorHAnsi" w:cs="Arial"/>
        </w:rPr>
        <w:t>diarrhea</w:t>
      </w:r>
      <w:r w:rsidR="0078064C" w:rsidRPr="00FB546A">
        <w:rPr>
          <w:rFonts w:asciiTheme="minorHAnsi" w:hAnsiTheme="minorHAnsi" w:cs="Arial"/>
        </w:rPr>
        <w:t>,</w:t>
      </w:r>
      <w:r w:rsidRPr="00FB546A">
        <w:rPr>
          <w:rFonts w:asciiTheme="minorHAnsi" w:hAnsiTheme="minorHAnsi" w:cs="Arial"/>
        </w:rPr>
        <w:t xml:space="preserve"> bloating</w:t>
      </w:r>
      <w:r w:rsidR="0078064C" w:rsidRPr="00FB546A">
        <w:rPr>
          <w:rFonts w:asciiTheme="minorHAnsi" w:hAnsiTheme="minorHAnsi" w:cs="Arial"/>
        </w:rPr>
        <w:t xml:space="preserve"> or even death</w:t>
      </w:r>
      <w:r w:rsidRPr="00FB546A">
        <w:rPr>
          <w:rFonts w:asciiTheme="minorHAnsi" w:hAnsiTheme="minorHAnsi" w:cs="Arial"/>
        </w:rPr>
        <w:t xml:space="preserve">.  The newborn should have an excellent appetite at all times – if it is not hungry for the next feeding it may have been </w:t>
      </w:r>
      <w:r w:rsidR="00600D1E">
        <w:rPr>
          <w:rFonts w:asciiTheme="minorHAnsi" w:hAnsiTheme="minorHAnsi" w:cs="Arial"/>
        </w:rPr>
        <w:t xml:space="preserve">overfed. </w:t>
      </w:r>
    </w:p>
    <w:p w14:paraId="5F70F812" w14:textId="2D633445" w:rsidR="00674B9E" w:rsidRPr="00FB546A" w:rsidRDefault="00674B9E" w:rsidP="003B035A">
      <w:pPr>
        <w:pStyle w:val="ListParagraph"/>
        <w:widowControl/>
        <w:numPr>
          <w:ilvl w:val="0"/>
          <w:numId w:val="11"/>
        </w:numPr>
        <w:autoSpaceDE/>
        <w:autoSpaceDN/>
        <w:rPr>
          <w:rFonts w:asciiTheme="minorHAnsi" w:hAnsiTheme="minorHAnsi" w:cs="Arial"/>
        </w:rPr>
      </w:pPr>
      <w:r>
        <w:rPr>
          <w:rFonts w:asciiTheme="minorHAnsi" w:hAnsiTheme="minorHAnsi" w:cs="Arial"/>
        </w:rPr>
        <w:t xml:space="preserve">Ensure that the nipple you use to feed, doesn’t leak when you turn the bottle over. You should have to squeeze the bottle in order for milk to come out of the nipple. If milk leaks out quickly, this increases the chance that the lamb/kid could aspirate (inhale) milk into their lungs. If milk is inhaled, they can develop aspiration pneumonia. </w:t>
      </w:r>
    </w:p>
    <w:p w14:paraId="55D0D099" w14:textId="4EACC35B" w:rsidR="00FC260F" w:rsidRPr="00FB546A" w:rsidRDefault="00FC260F" w:rsidP="003B035A">
      <w:pPr>
        <w:pStyle w:val="ListParagraph"/>
        <w:widowControl/>
        <w:numPr>
          <w:ilvl w:val="0"/>
          <w:numId w:val="11"/>
        </w:numPr>
        <w:autoSpaceDE/>
        <w:autoSpaceDN/>
        <w:rPr>
          <w:rFonts w:asciiTheme="minorHAnsi" w:hAnsiTheme="minorHAnsi" w:cs="Arial"/>
        </w:rPr>
      </w:pPr>
      <w:r w:rsidRPr="00FB546A">
        <w:rPr>
          <w:rFonts w:asciiTheme="minorHAnsi" w:hAnsiTheme="minorHAnsi" w:cs="Arial"/>
        </w:rPr>
        <w:t xml:space="preserve">Make any feeding changes </w:t>
      </w:r>
      <w:r w:rsidRPr="002E3A1A">
        <w:rPr>
          <w:rFonts w:asciiTheme="minorHAnsi" w:hAnsiTheme="minorHAnsi" w:cs="Arial"/>
          <w:b/>
          <w:bCs/>
        </w:rPr>
        <w:t>SLOWLY</w:t>
      </w:r>
      <w:r w:rsidRPr="00FB546A">
        <w:rPr>
          <w:rFonts w:asciiTheme="minorHAnsi" w:hAnsiTheme="minorHAnsi" w:cs="Arial"/>
        </w:rPr>
        <w:t xml:space="preserve"> to </w:t>
      </w:r>
      <w:r w:rsidR="001C5A29">
        <w:rPr>
          <w:rFonts w:asciiTheme="minorHAnsi" w:hAnsiTheme="minorHAnsi" w:cs="Arial"/>
        </w:rPr>
        <w:t>allow them</w:t>
      </w:r>
      <w:r w:rsidRPr="00FB546A">
        <w:rPr>
          <w:rFonts w:asciiTheme="minorHAnsi" w:hAnsiTheme="minorHAnsi" w:cs="Arial"/>
        </w:rPr>
        <w:t xml:space="preserve"> to adjust (when changing timing, amount, or type)</w:t>
      </w:r>
    </w:p>
    <w:p w14:paraId="60727518" w14:textId="00F292E2" w:rsidR="00907431" w:rsidRDefault="00907431" w:rsidP="003B035A">
      <w:pPr>
        <w:pStyle w:val="ListParagraph"/>
        <w:widowControl/>
        <w:numPr>
          <w:ilvl w:val="0"/>
          <w:numId w:val="11"/>
        </w:numPr>
        <w:autoSpaceDE/>
        <w:autoSpaceDN/>
        <w:rPr>
          <w:rFonts w:asciiTheme="minorHAnsi" w:hAnsiTheme="minorHAnsi"/>
        </w:rPr>
      </w:pPr>
      <w:r w:rsidRPr="00FB546A">
        <w:rPr>
          <w:rFonts w:asciiTheme="minorHAnsi" w:hAnsiTheme="minorHAnsi"/>
        </w:rPr>
        <w:t xml:space="preserve">Under </w:t>
      </w:r>
      <w:r w:rsidRPr="002E3A1A">
        <w:rPr>
          <w:rFonts w:asciiTheme="minorHAnsi" w:hAnsiTheme="minorHAnsi"/>
          <w:b/>
          <w:bCs/>
        </w:rPr>
        <w:t>NO CIRCUMSTANCES</w:t>
      </w:r>
      <w:r w:rsidRPr="00FB546A">
        <w:rPr>
          <w:rFonts w:asciiTheme="minorHAnsi" w:hAnsiTheme="minorHAnsi"/>
        </w:rPr>
        <w:t xml:space="preserve"> should you give the lamb cow's milk. If you can't get lamb milk replacer, use goat's milk until you get lamb replacer.</w:t>
      </w:r>
      <w:r w:rsidR="0078064C" w:rsidRPr="00FB546A">
        <w:rPr>
          <w:rFonts w:asciiTheme="minorHAnsi" w:hAnsiTheme="minorHAnsi"/>
        </w:rPr>
        <w:t xml:space="preserve"> </w:t>
      </w:r>
    </w:p>
    <w:p w14:paraId="74F9A218" w14:textId="77777777" w:rsidR="00EB57C5" w:rsidRPr="00EB57C5" w:rsidRDefault="00EB57C5" w:rsidP="00EB57C5">
      <w:pPr>
        <w:pStyle w:val="ListParagraph"/>
        <w:widowControl/>
        <w:autoSpaceDE/>
        <w:autoSpaceDN/>
        <w:ind w:left="450"/>
        <w:rPr>
          <w:rFonts w:asciiTheme="minorHAnsi" w:hAnsiTheme="minorHAnsi"/>
        </w:rPr>
      </w:pPr>
    </w:p>
    <w:p w14:paraId="22030039" w14:textId="5859960C" w:rsidR="00907431" w:rsidRPr="002E3A1A" w:rsidRDefault="00907431" w:rsidP="003B035A">
      <w:pPr>
        <w:rPr>
          <w:rFonts w:asciiTheme="minorHAnsi" w:hAnsiTheme="minorHAnsi"/>
          <w:b/>
          <w:bCs/>
        </w:rPr>
      </w:pPr>
      <w:bookmarkStart w:id="1" w:name="Abomasal"/>
      <w:bookmarkEnd w:id="1"/>
      <w:r w:rsidRPr="002E3A1A">
        <w:rPr>
          <w:rFonts w:asciiTheme="minorHAnsi" w:hAnsiTheme="minorHAnsi"/>
          <w:b/>
          <w:bCs/>
          <w:u w:val="single"/>
        </w:rPr>
        <w:t>Supplies to have on hand</w:t>
      </w:r>
      <w:r w:rsidRPr="002E3A1A">
        <w:rPr>
          <w:rFonts w:asciiTheme="minorHAnsi" w:hAnsiTheme="minorHAnsi"/>
          <w:b/>
          <w:bCs/>
        </w:rPr>
        <w:t>:</w:t>
      </w:r>
    </w:p>
    <w:p w14:paraId="78662191" w14:textId="62E339F7" w:rsidR="00095F1C" w:rsidRDefault="00907431" w:rsidP="003B035A">
      <w:pPr>
        <w:pStyle w:val="ListParagraph"/>
        <w:numPr>
          <w:ilvl w:val="0"/>
          <w:numId w:val="16"/>
        </w:numPr>
        <w:rPr>
          <w:rFonts w:asciiTheme="minorHAnsi" w:hAnsiTheme="minorHAnsi"/>
        </w:rPr>
      </w:pPr>
      <w:r w:rsidRPr="00095F1C">
        <w:rPr>
          <w:rFonts w:asciiTheme="minorHAnsi" w:hAnsiTheme="minorHAnsi"/>
        </w:rPr>
        <w:t>Baby scale</w:t>
      </w:r>
      <w:r w:rsidR="003B035A" w:rsidRPr="00095F1C">
        <w:rPr>
          <w:rFonts w:asciiTheme="minorHAnsi" w:hAnsiTheme="minorHAnsi"/>
        </w:rPr>
        <w:t>, t</w:t>
      </w:r>
      <w:r w:rsidRPr="00095F1C">
        <w:rPr>
          <w:rFonts w:asciiTheme="minorHAnsi" w:hAnsiTheme="minorHAnsi"/>
        </w:rPr>
        <w:t>hermometer</w:t>
      </w:r>
      <w:r w:rsidR="003B035A" w:rsidRPr="00095F1C">
        <w:rPr>
          <w:rFonts w:asciiTheme="minorHAnsi" w:hAnsiTheme="minorHAnsi"/>
        </w:rPr>
        <w:t xml:space="preserve">, </w:t>
      </w:r>
      <w:r w:rsidRPr="00095F1C">
        <w:rPr>
          <w:rFonts w:asciiTheme="minorHAnsi" w:hAnsiTheme="minorHAnsi"/>
        </w:rPr>
        <w:t>Heat lamp or hot water bottles</w:t>
      </w:r>
      <w:r w:rsidR="003B035A" w:rsidRPr="00095F1C">
        <w:rPr>
          <w:rFonts w:asciiTheme="minorHAnsi" w:hAnsiTheme="minorHAnsi"/>
        </w:rPr>
        <w:t>, Nutridrench (oral energy)</w:t>
      </w:r>
    </w:p>
    <w:p w14:paraId="2C157D01" w14:textId="17D897B8" w:rsidR="00095F1C" w:rsidRDefault="00907431" w:rsidP="003B035A">
      <w:pPr>
        <w:pStyle w:val="ListParagraph"/>
        <w:numPr>
          <w:ilvl w:val="0"/>
          <w:numId w:val="16"/>
        </w:numPr>
        <w:rPr>
          <w:rFonts w:asciiTheme="minorHAnsi" w:hAnsiTheme="minorHAnsi"/>
        </w:rPr>
      </w:pPr>
      <w:r w:rsidRPr="00095F1C">
        <w:rPr>
          <w:rFonts w:asciiTheme="minorHAnsi" w:hAnsiTheme="minorHAnsi"/>
        </w:rPr>
        <w:t>Teat nipples and empty 12-16oz bottles</w:t>
      </w:r>
      <w:r w:rsidR="00992511" w:rsidRPr="00095F1C">
        <w:rPr>
          <w:rFonts w:asciiTheme="minorHAnsi" w:hAnsiTheme="minorHAnsi"/>
        </w:rPr>
        <w:t xml:space="preserve"> (cleaned plastic soda bottles work well) </w:t>
      </w:r>
    </w:p>
    <w:p w14:paraId="2C077D15" w14:textId="77777777" w:rsidR="00095F1C" w:rsidRDefault="003B035A" w:rsidP="003B035A">
      <w:pPr>
        <w:pStyle w:val="ListParagraph"/>
        <w:numPr>
          <w:ilvl w:val="0"/>
          <w:numId w:val="16"/>
        </w:numPr>
        <w:rPr>
          <w:rFonts w:asciiTheme="minorHAnsi" w:hAnsiTheme="minorHAnsi"/>
        </w:rPr>
      </w:pPr>
      <w:r w:rsidRPr="00095F1C">
        <w:rPr>
          <w:rFonts w:asciiTheme="minorHAnsi" w:hAnsiTheme="minorHAnsi"/>
        </w:rPr>
        <w:t>Feeding</w:t>
      </w:r>
      <w:r w:rsidR="00907431" w:rsidRPr="00095F1C">
        <w:rPr>
          <w:rFonts w:asciiTheme="minorHAnsi" w:hAnsiTheme="minorHAnsi"/>
        </w:rPr>
        <w:t xml:space="preserve"> Tube</w:t>
      </w:r>
      <w:r w:rsidRPr="00095F1C">
        <w:rPr>
          <w:rFonts w:asciiTheme="minorHAnsi" w:hAnsiTheme="minorHAnsi"/>
        </w:rPr>
        <w:t xml:space="preserve"> + </w:t>
      </w:r>
      <w:r w:rsidR="00907431" w:rsidRPr="00095F1C">
        <w:rPr>
          <w:rFonts w:asciiTheme="minorHAnsi" w:hAnsiTheme="minorHAnsi"/>
        </w:rPr>
        <w:t>60ml syringe with catheter tip</w:t>
      </w:r>
    </w:p>
    <w:p w14:paraId="62714D30" w14:textId="524EE0A7" w:rsidR="00907431" w:rsidRPr="00095F1C" w:rsidRDefault="00907431" w:rsidP="003B035A">
      <w:pPr>
        <w:pStyle w:val="ListParagraph"/>
        <w:numPr>
          <w:ilvl w:val="0"/>
          <w:numId w:val="16"/>
        </w:numPr>
        <w:rPr>
          <w:rFonts w:asciiTheme="minorHAnsi" w:hAnsiTheme="minorHAnsi"/>
        </w:rPr>
      </w:pPr>
      <w:r w:rsidRPr="00095F1C">
        <w:rPr>
          <w:rFonts w:asciiTheme="minorHAnsi" w:hAnsiTheme="minorHAnsi"/>
        </w:rPr>
        <w:t>Large cardboard box or dog pen for housing</w:t>
      </w:r>
      <w:r w:rsidR="003B035A" w:rsidRPr="00095F1C">
        <w:rPr>
          <w:rFonts w:asciiTheme="minorHAnsi" w:hAnsiTheme="minorHAnsi"/>
        </w:rPr>
        <w:t xml:space="preserve"> with fresh straw</w:t>
      </w:r>
      <w:r w:rsidR="009A39E7">
        <w:rPr>
          <w:rFonts w:asciiTheme="minorHAnsi" w:hAnsiTheme="minorHAnsi"/>
        </w:rPr>
        <w:t xml:space="preserve"> or shavings </w:t>
      </w:r>
    </w:p>
    <w:p w14:paraId="2FAB25D9" w14:textId="56B35091" w:rsidR="00907431" w:rsidRPr="00FB546A" w:rsidRDefault="00907431" w:rsidP="003B035A">
      <w:pPr>
        <w:rPr>
          <w:rFonts w:asciiTheme="minorHAnsi" w:hAnsiTheme="minorHAnsi"/>
        </w:rPr>
      </w:pPr>
    </w:p>
    <w:p w14:paraId="53D7AF87" w14:textId="77777777" w:rsidR="00907431" w:rsidRPr="002E3A1A" w:rsidRDefault="00907431" w:rsidP="003B035A">
      <w:pPr>
        <w:rPr>
          <w:rFonts w:asciiTheme="minorHAnsi" w:hAnsiTheme="minorHAnsi"/>
          <w:b/>
          <w:bCs/>
          <w:u w:val="single"/>
        </w:rPr>
      </w:pPr>
      <w:r w:rsidRPr="002E3A1A">
        <w:rPr>
          <w:rFonts w:asciiTheme="minorHAnsi" w:hAnsiTheme="minorHAnsi"/>
          <w:b/>
          <w:bCs/>
          <w:u w:val="single"/>
        </w:rPr>
        <w:t>When to call the vet:</w:t>
      </w:r>
    </w:p>
    <w:p w14:paraId="24665487" w14:textId="4F5021C9" w:rsidR="00095F1C" w:rsidRDefault="00563E50" w:rsidP="003B035A">
      <w:pPr>
        <w:pStyle w:val="ListParagraph"/>
        <w:numPr>
          <w:ilvl w:val="0"/>
          <w:numId w:val="17"/>
        </w:numPr>
        <w:rPr>
          <w:rFonts w:asciiTheme="minorHAnsi" w:hAnsiTheme="minorHAnsi"/>
        </w:rPr>
      </w:pPr>
      <w:r>
        <w:rPr>
          <w:rFonts w:asciiTheme="minorHAnsi" w:hAnsiTheme="minorHAnsi"/>
        </w:rPr>
        <w:t>Not nursing</w:t>
      </w:r>
      <w:r w:rsidR="00907431" w:rsidRPr="00095F1C">
        <w:rPr>
          <w:rFonts w:asciiTheme="minorHAnsi" w:hAnsiTheme="minorHAnsi"/>
        </w:rPr>
        <w:t xml:space="preserve"> or has a decreased appetite</w:t>
      </w:r>
    </w:p>
    <w:p w14:paraId="51DB3FCA" w14:textId="370A3300" w:rsidR="00095F1C" w:rsidRDefault="00907431" w:rsidP="003B035A">
      <w:pPr>
        <w:pStyle w:val="ListParagraph"/>
        <w:numPr>
          <w:ilvl w:val="0"/>
          <w:numId w:val="17"/>
        </w:numPr>
        <w:rPr>
          <w:rFonts w:asciiTheme="minorHAnsi" w:hAnsiTheme="minorHAnsi"/>
        </w:rPr>
      </w:pPr>
      <w:r w:rsidRPr="00095F1C">
        <w:rPr>
          <w:rFonts w:asciiTheme="minorHAnsi" w:hAnsiTheme="minorHAnsi"/>
        </w:rPr>
        <w:t>Becomes weak or depressed</w:t>
      </w:r>
    </w:p>
    <w:p w14:paraId="1A6DD58D" w14:textId="5B1A5216" w:rsidR="00095F1C" w:rsidRDefault="00907431" w:rsidP="003B035A">
      <w:pPr>
        <w:pStyle w:val="ListParagraph"/>
        <w:numPr>
          <w:ilvl w:val="0"/>
          <w:numId w:val="17"/>
        </w:numPr>
        <w:rPr>
          <w:rFonts w:asciiTheme="minorHAnsi" w:hAnsiTheme="minorHAnsi"/>
        </w:rPr>
      </w:pPr>
      <w:r w:rsidRPr="00095F1C">
        <w:rPr>
          <w:rFonts w:asciiTheme="minorHAnsi" w:hAnsiTheme="minorHAnsi"/>
        </w:rPr>
        <w:t>Develops</w:t>
      </w:r>
      <w:r w:rsidR="001A10AB" w:rsidRPr="00095F1C">
        <w:rPr>
          <w:rFonts w:asciiTheme="minorHAnsi" w:hAnsiTheme="minorHAnsi"/>
        </w:rPr>
        <w:t xml:space="preserve"> </w:t>
      </w:r>
      <w:r w:rsidRPr="00095F1C">
        <w:rPr>
          <w:rFonts w:asciiTheme="minorHAnsi" w:hAnsiTheme="minorHAnsi"/>
        </w:rPr>
        <w:t>diarrhea</w:t>
      </w:r>
    </w:p>
    <w:p w14:paraId="7836483E" w14:textId="6C5F3180" w:rsidR="00907431" w:rsidRPr="00095F1C" w:rsidRDefault="00907431" w:rsidP="003B035A">
      <w:pPr>
        <w:pStyle w:val="ListParagraph"/>
        <w:numPr>
          <w:ilvl w:val="0"/>
          <w:numId w:val="17"/>
        </w:numPr>
        <w:rPr>
          <w:rFonts w:asciiTheme="minorHAnsi" w:hAnsiTheme="minorHAnsi"/>
        </w:rPr>
      </w:pPr>
      <w:r w:rsidRPr="00095F1C">
        <w:rPr>
          <w:rFonts w:asciiTheme="minorHAnsi" w:hAnsiTheme="minorHAnsi"/>
        </w:rPr>
        <w:t>Rectal temperature below 100</w:t>
      </w:r>
      <w:r w:rsidR="00990319">
        <w:rPr>
          <w:rFonts w:asciiTheme="minorHAnsi" w:hAnsiTheme="minorHAnsi"/>
        </w:rPr>
        <w:t>*</w:t>
      </w:r>
      <w:r w:rsidR="001A10AB" w:rsidRPr="00095F1C">
        <w:rPr>
          <w:rFonts w:asciiTheme="minorHAnsi" w:hAnsiTheme="minorHAnsi"/>
        </w:rPr>
        <w:t>F</w:t>
      </w:r>
      <w:r w:rsidRPr="00095F1C">
        <w:rPr>
          <w:rFonts w:asciiTheme="minorHAnsi" w:hAnsiTheme="minorHAnsi"/>
        </w:rPr>
        <w:t xml:space="preserve"> or above 10</w:t>
      </w:r>
      <w:r w:rsidR="001A10AB" w:rsidRPr="00095F1C">
        <w:rPr>
          <w:rFonts w:asciiTheme="minorHAnsi" w:hAnsiTheme="minorHAnsi"/>
        </w:rPr>
        <w:t>4</w:t>
      </w:r>
      <w:r w:rsidR="00990319">
        <w:rPr>
          <w:rFonts w:asciiTheme="minorHAnsi" w:hAnsiTheme="minorHAnsi"/>
        </w:rPr>
        <w:t>*</w:t>
      </w:r>
      <w:r w:rsidRPr="00095F1C">
        <w:rPr>
          <w:rFonts w:asciiTheme="minorHAnsi" w:hAnsiTheme="minorHAnsi"/>
        </w:rPr>
        <w:t>F</w:t>
      </w:r>
    </w:p>
    <w:p w14:paraId="125E7856" w14:textId="3D1C94C7" w:rsidR="00907431" w:rsidRDefault="00907431" w:rsidP="00907431">
      <w:pPr>
        <w:rPr>
          <w:rFonts w:asciiTheme="minorHAnsi" w:hAnsiTheme="minorHAnsi"/>
          <w:sz w:val="20"/>
        </w:rPr>
      </w:pPr>
    </w:p>
    <w:p w14:paraId="5FC3A54B" w14:textId="60EDDE83" w:rsidR="002E3A1A" w:rsidRDefault="002E3A1A" w:rsidP="00907431">
      <w:pPr>
        <w:rPr>
          <w:rFonts w:asciiTheme="minorHAnsi" w:hAnsiTheme="minorHAnsi"/>
          <w:sz w:val="20"/>
        </w:rPr>
      </w:pPr>
    </w:p>
    <w:p w14:paraId="439F3A8B" w14:textId="7140F407" w:rsidR="002E3A1A" w:rsidRPr="009A39E7" w:rsidRDefault="002E3A1A" w:rsidP="002E3A1A">
      <w:pPr>
        <w:jc w:val="center"/>
        <w:rPr>
          <w:rFonts w:asciiTheme="minorHAnsi" w:hAnsiTheme="minorHAnsi"/>
          <w:b/>
          <w:bCs/>
          <w:sz w:val="28"/>
          <w:szCs w:val="28"/>
          <w:u w:val="single"/>
        </w:rPr>
      </w:pPr>
      <w:r w:rsidRPr="009A39E7">
        <w:rPr>
          <w:rFonts w:asciiTheme="minorHAnsi" w:hAnsiTheme="minorHAnsi"/>
          <w:b/>
          <w:bCs/>
          <w:sz w:val="28"/>
          <w:szCs w:val="28"/>
          <w:u w:val="single"/>
        </w:rPr>
        <w:t>Examples of Colostrum and Milk Replacers</w:t>
      </w:r>
    </w:p>
    <w:p w14:paraId="3D1DE07F" w14:textId="2101AE3A" w:rsidR="00A7626F" w:rsidRDefault="00A7626F" w:rsidP="00907431">
      <w:pPr>
        <w:rPr>
          <w:rFonts w:asciiTheme="minorHAnsi" w:hAnsiTheme="minorHAnsi"/>
          <w:sz w:val="20"/>
        </w:rPr>
      </w:pPr>
    </w:p>
    <w:p w14:paraId="5D34073D" w14:textId="5A776D2C" w:rsidR="00A7626F" w:rsidRDefault="00A7626F" w:rsidP="00907431">
      <w:pPr>
        <w:rPr>
          <w:noProof/>
        </w:rPr>
      </w:pPr>
      <w:r>
        <w:rPr>
          <w:noProof/>
        </w:rPr>
        <w:drawing>
          <wp:anchor distT="0" distB="0" distL="114300" distR="114300" simplePos="0" relativeHeight="251659264" behindDoc="1" locked="0" layoutInCell="1" allowOverlap="1" wp14:anchorId="2F7D302A" wp14:editId="59517D0F">
            <wp:simplePos x="0" y="0"/>
            <wp:positionH relativeFrom="column">
              <wp:posOffset>3834593</wp:posOffset>
            </wp:positionH>
            <wp:positionV relativeFrom="paragraph">
              <wp:posOffset>29331</wp:posOffset>
            </wp:positionV>
            <wp:extent cx="1764030" cy="2067560"/>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30" cy="206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1C9F9BE" wp14:editId="5DE46D64">
            <wp:simplePos x="0" y="0"/>
            <wp:positionH relativeFrom="column">
              <wp:posOffset>1420564</wp:posOffset>
            </wp:positionH>
            <wp:positionV relativeFrom="paragraph">
              <wp:posOffset>4805</wp:posOffset>
            </wp:positionV>
            <wp:extent cx="1831340" cy="2107565"/>
            <wp:effectExtent l="0" t="0" r="0" b="6985"/>
            <wp:wrapNone/>
            <wp:docPr id="2" name="Picture 2" descr="Kid &amp; Lamb Colostrum Replacement by Land O'Lakes, 8.3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 &amp; Lamb Colostrum Replacement by Land O'Lakes, 8.3 oz"/>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823" t="18018" r="22881" b="19509"/>
                    <a:stretch/>
                  </pic:blipFill>
                  <pic:spPr bwMode="auto">
                    <a:xfrm>
                      <a:off x="0" y="0"/>
                      <a:ext cx="1831340" cy="2107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EE368" w14:textId="163C2DD5" w:rsidR="00A7626F" w:rsidRDefault="00A7626F" w:rsidP="00907431">
      <w:pPr>
        <w:rPr>
          <w:noProof/>
        </w:rPr>
      </w:pPr>
    </w:p>
    <w:p w14:paraId="37C096D0" w14:textId="42883A08" w:rsidR="00A7626F" w:rsidRDefault="00A7626F" w:rsidP="00907431">
      <w:pPr>
        <w:rPr>
          <w:noProof/>
        </w:rPr>
      </w:pPr>
    </w:p>
    <w:p w14:paraId="6189BB10" w14:textId="51FE4473" w:rsidR="00A7626F" w:rsidRDefault="00A7626F" w:rsidP="00907431">
      <w:pPr>
        <w:rPr>
          <w:noProof/>
        </w:rPr>
      </w:pPr>
    </w:p>
    <w:p w14:paraId="7EE2EFD1" w14:textId="7B2FEFE2" w:rsidR="00A7626F" w:rsidRDefault="00A7626F" w:rsidP="00907431">
      <w:pPr>
        <w:rPr>
          <w:noProof/>
        </w:rPr>
      </w:pPr>
    </w:p>
    <w:p w14:paraId="07E74C89" w14:textId="66F43228" w:rsidR="00A7626F" w:rsidRDefault="00A7626F" w:rsidP="00907431">
      <w:pPr>
        <w:rPr>
          <w:noProof/>
        </w:rPr>
      </w:pPr>
    </w:p>
    <w:p w14:paraId="104281D4" w14:textId="6A5B09E0" w:rsidR="00A7626F" w:rsidRDefault="00A7626F" w:rsidP="00907431">
      <w:pPr>
        <w:rPr>
          <w:noProof/>
        </w:rPr>
      </w:pPr>
    </w:p>
    <w:p w14:paraId="5D7D546B" w14:textId="5F2F2C8C" w:rsidR="00A7626F" w:rsidRDefault="00A7626F" w:rsidP="00907431">
      <w:pPr>
        <w:rPr>
          <w:rFonts w:asciiTheme="minorHAnsi" w:hAnsiTheme="minorHAnsi"/>
          <w:sz w:val="20"/>
        </w:rPr>
      </w:pPr>
    </w:p>
    <w:p w14:paraId="5D43303F" w14:textId="2F054CE0" w:rsidR="00A7626F" w:rsidRDefault="00A7626F" w:rsidP="00907431">
      <w:pPr>
        <w:rPr>
          <w:rFonts w:asciiTheme="minorHAnsi" w:hAnsiTheme="minorHAnsi"/>
          <w:sz w:val="20"/>
        </w:rPr>
      </w:pPr>
    </w:p>
    <w:p w14:paraId="7C7ADCF4" w14:textId="6D15192D" w:rsidR="00A7626F" w:rsidRDefault="00A7626F" w:rsidP="00907431">
      <w:pPr>
        <w:rPr>
          <w:rFonts w:asciiTheme="minorHAnsi" w:hAnsiTheme="minorHAnsi"/>
          <w:sz w:val="20"/>
        </w:rPr>
      </w:pPr>
    </w:p>
    <w:p w14:paraId="56A63E78" w14:textId="15BE1506" w:rsidR="00A7626F" w:rsidRDefault="00A7626F" w:rsidP="00907431">
      <w:pPr>
        <w:rPr>
          <w:rFonts w:asciiTheme="minorHAnsi" w:hAnsiTheme="minorHAnsi"/>
          <w:sz w:val="20"/>
        </w:rPr>
      </w:pPr>
    </w:p>
    <w:p w14:paraId="138B5157" w14:textId="1B5DECDB" w:rsidR="00A7626F" w:rsidRDefault="00A7626F" w:rsidP="00907431">
      <w:pPr>
        <w:rPr>
          <w:rFonts w:asciiTheme="minorHAnsi" w:hAnsiTheme="minorHAnsi"/>
          <w:sz w:val="20"/>
        </w:rPr>
      </w:pPr>
    </w:p>
    <w:p w14:paraId="66260AA1" w14:textId="53F93BA4" w:rsidR="00A7626F" w:rsidRDefault="00A7626F" w:rsidP="00907431">
      <w:pPr>
        <w:rPr>
          <w:rFonts w:asciiTheme="minorHAnsi" w:hAnsiTheme="minorHAnsi"/>
          <w:sz w:val="20"/>
        </w:rPr>
      </w:pPr>
    </w:p>
    <w:p w14:paraId="36177AD7" w14:textId="6EAC1C16" w:rsidR="00A7626F" w:rsidRDefault="00A7626F" w:rsidP="00907431">
      <w:pPr>
        <w:rPr>
          <w:rFonts w:asciiTheme="minorHAnsi" w:hAnsiTheme="minorHAnsi"/>
          <w:sz w:val="20"/>
        </w:rPr>
      </w:pPr>
    </w:p>
    <w:p w14:paraId="7E3550FB" w14:textId="6EBDEF60" w:rsidR="00A7626F" w:rsidRDefault="00EB57C5" w:rsidP="00907431">
      <w:pPr>
        <w:rPr>
          <w:rFonts w:asciiTheme="minorHAnsi" w:hAnsiTheme="minorHAnsi"/>
          <w:sz w:val="20"/>
        </w:rPr>
      </w:pPr>
      <w:r>
        <w:rPr>
          <w:noProof/>
        </w:rPr>
        <w:drawing>
          <wp:anchor distT="0" distB="0" distL="114300" distR="114300" simplePos="0" relativeHeight="251661312" behindDoc="1" locked="0" layoutInCell="1" allowOverlap="1" wp14:anchorId="1180A2D3" wp14:editId="6F8E672C">
            <wp:simplePos x="0" y="0"/>
            <wp:positionH relativeFrom="column">
              <wp:posOffset>3841081</wp:posOffset>
            </wp:positionH>
            <wp:positionV relativeFrom="paragraph">
              <wp:posOffset>6676</wp:posOffset>
            </wp:positionV>
            <wp:extent cx="1704925" cy="2051084"/>
            <wp:effectExtent l="0" t="0" r="0" b="6350"/>
            <wp:wrapNone/>
            <wp:docPr id="6" name="Picture 6" descr="Show full view: Sav-A-Caf Sav-A-Kid Goat Milk Replacer, 8-lb pouch slide 1 of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w full view: Sav-A-Caf Sav-A-Kid Goat Milk Replacer, 8-lb pouch slide 1 of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25" cy="20510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802A675" wp14:editId="501CB3F1">
            <wp:simplePos x="0" y="0"/>
            <wp:positionH relativeFrom="column">
              <wp:posOffset>1465580</wp:posOffset>
            </wp:positionH>
            <wp:positionV relativeFrom="paragraph">
              <wp:posOffset>31115</wp:posOffset>
            </wp:positionV>
            <wp:extent cx="1695450" cy="2075180"/>
            <wp:effectExtent l="0" t="0" r="0" b="1270"/>
            <wp:wrapNone/>
            <wp:docPr id="4" name="Picture 4" descr="Purina Lamb Milk Replacer, 8 lb. P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rina Lamb Milk Replacer, 8 lb. Pouch"/>
                    <pic:cNvPicPr>
                      <a:picLocks noChangeAspect="1" noChangeArrowheads="1"/>
                    </pic:cNvPicPr>
                  </pic:nvPicPr>
                  <pic:blipFill rotWithShape="1">
                    <a:blip r:embed="rId11">
                      <a:extLst>
                        <a:ext uri="{28A0092B-C50C-407E-A947-70E740481C1C}">
                          <a14:useLocalDpi xmlns:a14="http://schemas.microsoft.com/office/drawing/2010/main" val="0"/>
                        </a:ext>
                      </a:extLst>
                    </a:blip>
                    <a:srcRect l="11882" t="4951" r="13667" b="5545"/>
                    <a:stretch/>
                  </pic:blipFill>
                  <pic:spPr bwMode="auto">
                    <a:xfrm>
                      <a:off x="0" y="0"/>
                      <a:ext cx="1695450" cy="2075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79882" w14:textId="56FACE01" w:rsidR="00A7626F" w:rsidRDefault="00A7626F" w:rsidP="00907431">
      <w:pPr>
        <w:rPr>
          <w:rFonts w:asciiTheme="minorHAnsi" w:hAnsiTheme="minorHAnsi"/>
          <w:sz w:val="20"/>
        </w:rPr>
      </w:pPr>
    </w:p>
    <w:p w14:paraId="68652119" w14:textId="17831FD8" w:rsidR="00A7626F" w:rsidRDefault="00A7626F" w:rsidP="00907431">
      <w:pPr>
        <w:rPr>
          <w:rFonts w:asciiTheme="minorHAnsi" w:hAnsiTheme="minorHAnsi"/>
          <w:sz w:val="20"/>
        </w:rPr>
      </w:pPr>
    </w:p>
    <w:p w14:paraId="2A2EA682" w14:textId="3875D527" w:rsidR="00A7626F" w:rsidRDefault="00A7626F" w:rsidP="00907431">
      <w:pPr>
        <w:rPr>
          <w:rFonts w:asciiTheme="minorHAnsi" w:hAnsiTheme="minorHAnsi"/>
          <w:sz w:val="20"/>
        </w:rPr>
      </w:pPr>
    </w:p>
    <w:p w14:paraId="26E90AE8" w14:textId="7B7D793B" w:rsidR="00A7626F" w:rsidRDefault="00A7626F" w:rsidP="00907431">
      <w:pPr>
        <w:rPr>
          <w:rFonts w:asciiTheme="minorHAnsi" w:hAnsiTheme="minorHAnsi"/>
          <w:sz w:val="20"/>
        </w:rPr>
      </w:pPr>
    </w:p>
    <w:p w14:paraId="1B8BBE2E" w14:textId="54B1365F" w:rsidR="00A7626F" w:rsidRDefault="00A7626F" w:rsidP="00907431">
      <w:pPr>
        <w:rPr>
          <w:rFonts w:asciiTheme="minorHAnsi" w:hAnsiTheme="minorHAnsi"/>
          <w:sz w:val="20"/>
        </w:rPr>
      </w:pPr>
    </w:p>
    <w:p w14:paraId="67C628D9" w14:textId="1B201193" w:rsidR="00A7626F" w:rsidRDefault="00A7626F" w:rsidP="00907431">
      <w:pPr>
        <w:rPr>
          <w:rFonts w:asciiTheme="minorHAnsi" w:hAnsiTheme="minorHAnsi"/>
          <w:sz w:val="20"/>
        </w:rPr>
      </w:pPr>
    </w:p>
    <w:p w14:paraId="592572F1" w14:textId="77777777" w:rsidR="00A7626F" w:rsidRDefault="00A7626F" w:rsidP="00907431">
      <w:pPr>
        <w:rPr>
          <w:rFonts w:asciiTheme="minorHAnsi" w:hAnsiTheme="minorHAnsi"/>
          <w:sz w:val="20"/>
        </w:rPr>
      </w:pPr>
    </w:p>
    <w:p w14:paraId="74B52D41" w14:textId="71AEE9B2" w:rsidR="00A7626F" w:rsidRDefault="00A7626F" w:rsidP="00907431">
      <w:pPr>
        <w:rPr>
          <w:rFonts w:asciiTheme="minorHAnsi" w:hAnsiTheme="minorHAnsi"/>
          <w:sz w:val="20"/>
        </w:rPr>
      </w:pPr>
      <w:bookmarkStart w:id="2" w:name="_GoBack"/>
      <w:bookmarkEnd w:id="2"/>
    </w:p>
    <w:p w14:paraId="60908577" w14:textId="67F136C9" w:rsidR="002E3A1A" w:rsidRPr="00FB546A" w:rsidRDefault="002E3A1A" w:rsidP="00907431">
      <w:pPr>
        <w:rPr>
          <w:rFonts w:asciiTheme="minorHAnsi" w:hAnsiTheme="minorHAnsi"/>
          <w:sz w:val="20"/>
        </w:rPr>
      </w:pPr>
    </w:p>
    <w:sectPr w:rsidR="002E3A1A" w:rsidRPr="00FB546A" w:rsidSect="00A24151">
      <w:footerReference w:type="default" r:id="rId12"/>
      <w:pgSz w:w="12240" w:h="15840" w:code="1"/>
      <w:pgMar w:top="878" w:right="720" w:bottom="274" w:left="72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CAE8C" w14:textId="77777777" w:rsidR="00910DA2" w:rsidRDefault="00910DA2" w:rsidP="00B80050">
      <w:r>
        <w:separator/>
      </w:r>
    </w:p>
  </w:endnote>
  <w:endnote w:type="continuationSeparator" w:id="0">
    <w:p w14:paraId="033A1700" w14:textId="77777777" w:rsidR="00910DA2" w:rsidRDefault="00910DA2" w:rsidP="00B8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9B13" w14:textId="5199C88B" w:rsidR="00B80050" w:rsidRPr="00B80050" w:rsidRDefault="00B80050" w:rsidP="00B80050">
    <w:pPr>
      <w:spacing w:before="22"/>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55EE" w14:textId="77777777" w:rsidR="00910DA2" w:rsidRDefault="00910DA2" w:rsidP="00B80050">
      <w:r>
        <w:separator/>
      </w:r>
    </w:p>
  </w:footnote>
  <w:footnote w:type="continuationSeparator" w:id="0">
    <w:p w14:paraId="45A180B1" w14:textId="77777777" w:rsidR="00910DA2" w:rsidRDefault="00910DA2" w:rsidP="00B8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45B7"/>
    <w:multiLevelType w:val="hybridMultilevel"/>
    <w:tmpl w:val="15BC0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7DAC"/>
    <w:multiLevelType w:val="hybridMultilevel"/>
    <w:tmpl w:val="C5C48A72"/>
    <w:lvl w:ilvl="0" w:tplc="7A84784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90F4E"/>
    <w:multiLevelType w:val="hybridMultilevel"/>
    <w:tmpl w:val="EDE02D9A"/>
    <w:lvl w:ilvl="0" w:tplc="82D6F1E8">
      <w:start w:val="10"/>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E4E05"/>
    <w:multiLevelType w:val="hybridMultilevel"/>
    <w:tmpl w:val="9532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B1132"/>
    <w:multiLevelType w:val="hybridMultilevel"/>
    <w:tmpl w:val="BD6A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B216F"/>
    <w:multiLevelType w:val="hybridMultilevel"/>
    <w:tmpl w:val="E5325C42"/>
    <w:lvl w:ilvl="0" w:tplc="09345D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913"/>
    <w:multiLevelType w:val="hybridMultilevel"/>
    <w:tmpl w:val="A9DE53D6"/>
    <w:lvl w:ilvl="0" w:tplc="CA084772">
      <w:start w:val="1"/>
      <w:numFmt w:val="decimal"/>
      <w:lvlText w:val="%1."/>
      <w:lvlJc w:val="left"/>
      <w:pPr>
        <w:tabs>
          <w:tab w:val="num" w:pos="450"/>
        </w:tabs>
        <w:ind w:left="450" w:hanging="360"/>
      </w:pPr>
      <w:rPr>
        <w:rFonts w:ascii="Arial" w:eastAsia="Calibri" w:hAnsi="Arial" w:cs="Arial"/>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F2581E"/>
    <w:multiLevelType w:val="hybridMultilevel"/>
    <w:tmpl w:val="19D4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52AE9"/>
    <w:multiLevelType w:val="hybridMultilevel"/>
    <w:tmpl w:val="E60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D6F74"/>
    <w:multiLevelType w:val="hybridMultilevel"/>
    <w:tmpl w:val="8392D688"/>
    <w:lvl w:ilvl="0" w:tplc="610EBED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B2142"/>
    <w:multiLevelType w:val="hybridMultilevel"/>
    <w:tmpl w:val="CAFA5446"/>
    <w:lvl w:ilvl="0" w:tplc="5E0C6896">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A572CA"/>
    <w:multiLevelType w:val="hybridMultilevel"/>
    <w:tmpl w:val="DE7E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4201C"/>
    <w:multiLevelType w:val="hybridMultilevel"/>
    <w:tmpl w:val="2E0E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06994"/>
    <w:multiLevelType w:val="hybridMultilevel"/>
    <w:tmpl w:val="2752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1455D"/>
    <w:multiLevelType w:val="hybridMultilevel"/>
    <w:tmpl w:val="4EFC71DE"/>
    <w:lvl w:ilvl="0" w:tplc="FFA055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50621"/>
    <w:multiLevelType w:val="hybridMultilevel"/>
    <w:tmpl w:val="7D0242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FA82A9D"/>
    <w:multiLevelType w:val="hybridMultilevel"/>
    <w:tmpl w:val="F9FC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4"/>
  </w:num>
  <w:num w:numId="5">
    <w:abstractNumId w:val="5"/>
  </w:num>
  <w:num w:numId="6">
    <w:abstractNumId w:val="1"/>
  </w:num>
  <w:num w:numId="7">
    <w:abstractNumId w:val="10"/>
  </w:num>
  <w:num w:numId="8">
    <w:abstractNumId w:val="7"/>
  </w:num>
  <w:num w:numId="9">
    <w:abstractNumId w:val="16"/>
  </w:num>
  <w:num w:numId="10">
    <w:abstractNumId w:val="12"/>
  </w:num>
  <w:num w:numId="11">
    <w:abstractNumId w:val="6"/>
  </w:num>
  <w:num w:numId="12">
    <w:abstractNumId w:val="11"/>
  </w:num>
  <w:num w:numId="13">
    <w:abstractNumId w:val="13"/>
  </w:num>
  <w:num w:numId="14">
    <w:abstractNumId w:val="3"/>
  </w:num>
  <w:num w:numId="15">
    <w:abstractNumId w:val="1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DE"/>
    <w:rsid w:val="00012751"/>
    <w:rsid w:val="0005236B"/>
    <w:rsid w:val="00060E47"/>
    <w:rsid w:val="000652D5"/>
    <w:rsid w:val="00066587"/>
    <w:rsid w:val="00095F1C"/>
    <w:rsid w:val="00097BDE"/>
    <w:rsid w:val="000A74F0"/>
    <w:rsid w:val="000C253C"/>
    <w:rsid w:val="000C27C9"/>
    <w:rsid w:val="000D7415"/>
    <w:rsid w:val="000E698A"/>
    <w:rsid w:val="0013001C"/>
    <w:rsid w:val="00176EB8"/>
    <w:rsid w:val="0019506B"/>
    <w:rsid w:val="001A10AB"/>
    <w:rsid w:val="001C5A29"/>
    <w:rsid w:val="001D3CFB"/>
    <w:rsid w:val="001D3F90"/>
    <w:rsid w:val="001D6DB6"/>
    <w:rsid w:val="001E7B97"/>
    <w:rsid w:val="00204369"/>
    <w:rsid w:val="00224B08"/>
    <w:rsid w:val="0023538D"/>
    <w:rsid w:val="00270F77"/>
    <w:rsid w:val="00273FA8"/>
    <w:rsid w:val="00280222"/>
    <w:rsid w:val="002B567D"/>
    <w:rsid w:val="002D3522"/>
    <w:rsid w:val="002D3C88"/>
    <w:rsid w:val="002E3A1A"/>
    <w:rsid w:val="002E40DE"/>
    <w:rsid w:val="00301FBE"/>
    <w:rsid w:val="0031094A"/>
    <w:rsid w:val="003167BC"/>
    <w:rsid w:val="00330771"/>
    <w:rsid w:val="003426D2"/>
    <w:rsid w:val="003701FE"/>
    <w:rsid w:val="003A3589"/>
    <w:rsid w:val="003B035A"/>
    <w:rsid w:val="003E44D5"/>
    <w:rsid w:val="003F7A91"/>
    <w:rsid w:val="004402E3"/>
    <w:rsid w:val="00442465"/>
    <w:rsid w:val="00454A17"/>
    <w:rsid w:val="004609A3"/>
    <w:rsid w:val="00475521"/>
    <w:rsid w:val="004840F7"/>
    <w:rsid w:val="00507349"/>
    <w:rsid w:val="00561EEC"/>
    <w:rsid w:val="00563E50"/>
    <w:rsid w:val="005D5560"/>
    <w:rsid w:val="005D55E5"/>
    <w:rsid w:val="00600D1E"/>
    <w:rsid w:val="00602BF2"/>
    <w:rsid w:val="0065466E"/>
    <w:rsid w:val="00674B9E"/>
    <w:rsid w:val="006815BD"/>
    <w:rsid w:val="006B6A97"/>
    <w:rsid w:val="006F6F8F"/>
    <w:rsid w:val="00701B07"/>
    <w:rsid w:val="00705A45"/>
    <w:rsid w:val="007315EA"/>
    <w:rsid w:val="00731FAA"/>
    <w:rsid w:val="007353E9"/>
    <w:rsid w:val="00743F6B"/>
    <w:rsid w:val="007549D4"/>
    <w:rsid w:val="007774EA"/>
    <w:rsid w:val="0078064C"/>
    <w:rsid w:val="00785F96"/>
    <w:rsid w:val="00792542"/>
    <w:rsid w:val="007C5D9B"/>
    <w:rsid w:val="007D711B"/>
    <w:rsid w:val="007F04EA"/>
    <w:rsid w:val="008142AF"/>
    <w:rsid w:val="0082783C"/>
    <w:rsid w:val="00833A7E"/>
    <w:rsid w:val="00852BF6"/>
    <w:rsid w:val="00883EC9"/>
    <w:rsid w:val="00886061"/>
    <w:rsid w:val="0089303B"/>
    <w:rsid w:val="008D2ABA"/>
    <w:rsid w:val="008E0FF3"/>
    <w:rsid w:val="008F516C"/>
    <w:rsid w:val="00907431"/>
    <w:rsid w:val="00907E67"/>
    <w:rsid w:val="00910DA2"/>
    <w:rsid w:val="009344E6"/>
    <w:rsid w:val="00934E12"/>
    <w:rsid w:val="00945B2D"/>
    <w:rsid w:val="00960922"/>
    <w:rsid w:val="00964157"/>
    <w:rsid w:val="00971C20"/>
    <w:rsid w:val="00973351"/>
    <w:rsid w:val="00982418"/>
    <w:rsid w:val="00990319"/>
    <w:rsid w:val="00992511"/>
    <w:rsid w:val="009953B2"/>
    <w:rsid w:val="009A39E7"/>
    <w:rsid w:val="009E3C17"/>
    <w:rsid w:val="00A12409"/>
    <w:rsid w:val="00A24151"/>
    <w:rsid w:val="00A2466E"/>
    <w:rsid w:val="00A32D3C"/>
    <w:rsid w:val="00A7626F"/>
    <w:rsid w:val="00A814F8"/>
    <w:rsid w:val="00AD5E1E"/>
    <w:rsid w:val="00AE624E"/>
    <w:rsid w:val="00B30FE7"/>
    <w:rsid w:val="00B435BD"/>
    <w:rsid w:val="00B80050"/>
    <w:rsid w:val="00BB7A46"/>
    <w:rsid w:val="00BF1B2A"/>
    <w:rsid w:val="00BF26AE"/>
    <w:rsid w:val="00BF3B0B"/>
    <w:rsid w:val="00C06B8D"/>
    <w:rsid w:val="00C06FAF"/>
    <w:rsid w:val="00C15C2E"/>
    <w:rsid w:val="00C24775"/>
    <w:rsid w:val="00C45219"/>
    <w:rsid w:val="00CA2503"/>
    <w:rsid w:val="00CC4054"/>
    <w:rsid w:val="00CD56E6"/>
    <w:rsid w:val="00CE4B12"/>
    <w:rsid w:val="00D47F32"/>
    <w:rsid w:val="00D62167"/>
    <w:rsid w:val="00DC498E"/>
    <w:rsid w:val="00E06909"/>
    <w:rsid w:val="00E15627"/>
    <w:rsid w:val="00E54734"/>
    <w:rsid w:val="00E812DE"/>
    <w:rsid w:val="00E87887"/>
    <w:rsid w:val="00E97CA9"/>
    <w:rsid w:val="00EB57C5"/>
    <w:rsid w:val="00EB7538"/>
    <w:rsid w:val="00EE0076"/>
    <w:rsid w:val="00EF26FD"/>
    <w:rsid w:val="00F23826"/>
    <w:rsid w:val="00F92FE9"/>
    <w:rsid w:val="00FA1E33"/>
    <w:rsid w:val="00FB1DDE"/>
    <w:rsid w:val="00FB546A"/>
    <w:rsid w:val="00FC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6A1C3"/>
  <w15:docId w15:val="{7F2F7090-9234-41AD-85F5-4845C20F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51"/>
      <w:jc w:val="center"/>
    </w:pPr>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1C20"/>
    <w:rPr>
      <w:color w:val="0000FF" w:themeColor="hyperlink"/>
      <w:u w:val="single"/>
    </w:rPr>
  </w:style>
  <w:style w:type="character" w:styleId="UnresolvedMention">
    <w:name w:val="Unresolved Mention"/>
    <w:basedOn w:val="DefaultParagraphFont"/>
    <w:uiPriority w:val="99"/>
    <w:semiHidden/>
    <w:unhideWhenUsed/>
    <w:rsid w:val="00971C20"/>
    <w:rPr>
      <w:color w:val="605E5C"/>
      <w:shd w:val="clear" w:color="auto" w:fill="E1DFDD"/>
    </w:rPr>
  </w:style>
  <w:style w:type="paragraph" w:styleId="Header">
    <w:name w:val="header"/>
    <w:basedOn w:val="Normal"/>
    <w:link w:val="HeaderChar"/>
    <w:uiPriority w:val="99"/>
    <w:unhideWhenUsed/>
    <w:rsid w:val="00B80050"/>
    <w:pPr>
      <w:tabs>
        <w:tab w:val="center" w:pos="4680"/>
        <w:tab w:val="right" w:pos="9360"/>
      </w:tabs>
    </w:pPr>
  </w:style>
  <w:style w:type="character" w:customStyle="1" w:styleId="HeaderChar">
    <w:name w:val="Header Char"/>
    <w:basedOn w:val="DefaultParagraphFont"/>
    <w:link w:val="Header"/>
    <w:uiPriority w:val="99"/>
    <w:rsid w:val="00B80050"/>
    <w:rPr>
      <w:rFonts w:ascii="Calibri" w:eastAsia="Calibri" w:hAnsi="Calibri" w:cs="Calibri"/>
    </w:rPr>
  </w:style>
  <w:style w:type="paragraph" w:styleId="Footer">
    <w:name w:val="footer"/>
    <w:basedOn w:val="Normal"/>
    <w:link w:val="FooterChar"/>
    <w:uiPriority w:val="99"/>
    <w:unhideWhenUsed/>
    <w:rsid w:val="00B80050"/>
    <w:pPr>
      <w:tabs>
        <w:tab w:val="center" w:pos="4680"/>
        <w:tab w:val="right" w:pos="9360"/>
      </w:tabs>
    </w:pPr>
  </w:style>
  <w:style w:type="character" w:customStyle="1" w:styleId="FooterChar">
    <w:name w:val="Footer Char"/>
    <w:basedOn w:val="DefaultParagraphFont"/>
    <w:link w:val="Footer"/>
    <w:uiPriority w:val="99"/>
    <w:rsid w:val="00B80050"/>
    <w:rPr>
      <w:rFonts w:ascii="Calibri" w:eastAsia="Calibri" w:hAnsi="Calibri" w:cs="Calibri"/>
    </w:rPr>
  </w:style>
  <w:style w:type="table" w:styleId="TableGrid">
    <w:name w:val="Table Grid"/>
    <w:basedOn w:val="TableNormal"/>
    <w:uiPriority w:val="39"/>
    <w:rsid w:val="0022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0743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75014">
      <w:bodyDiv w:val="1"/>
      <w:marLeft w:val="0"/>
      <w:marRight w:val="0"/>
      <w:marTop w:val="0"/>
      <w:marBottom w:val="0"/>
      <w:divBdr>
        <w:top w:val="none" w:sz="0" w:space="0" w:color="auto"/>
        <w:left w:val="none" w:sz="0" w:space="0" w:color="auto"/>
        <w:bottom w:val="none" w:sz="0" w:space="0" w:color="auto"/>
        <w:right w:val="none" w:sz="0" w:space="0" w:color="auto"/>
      </w:divBdr>
    </w:div>
    <w:div w:id="106641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tatila@att.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Doctor Office comp</cp:lastModifiedBy>
  <cp:revision>87</cp:revision>
  <cp:lastPrinted>2025-01-28T19:42:00Z</cp:lastPrinted>
  <dcterms:created xsi:type="dcterms:W3CDTF">2025-01-27T17:14:00Z</dcterms:created>
  <dcterms:modified xsi:type="dcterms:W3CDTF">2025-01-28T21:51:00Z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Microsoft® Word 2016</vt:lpwstr>
  </property>
</Properties>
</file>